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D50B" w14:textId="14E07F0B" w:rsidR="00447765" w:rsidRDefault="00956BEC">
      <w:pPr>
        <w:rPr>
          <w:rFonts w:cs="Arial"/>
        </w:rPr>
      </w:pPr>
      <w:r w:rsidRPr="009E4461">
        <w:rPr>
          <w:noProof/>
          <w:lang w:eastAsia="en-AU"/>
        </w:rPr>
        <mc:AlternateContent>
          <mc:Choice Requires="wps">
            <w:drawing>
              <wp:anchor distT="0" distB="0" distL="114300" distR="114300" simplePos="0" relativeHeight="251661312" behindDoc="0" locked="0" layoutInCell="1" allowOverlap="1" wp14:anchorId="082C2499" wp14:editId="10023114">
                <wp:simplePos x="0" y="0"/>
                <wp:positionH relativeFrom="margin">
                  <wp:align>center</wp:align>
                </wp:positionH>
                <wp:positionV relativeFrom="paragraph">
                  <wp:posOffset>594360</wp:posOffset>
                </wp:positionV>
                <wp:extent cx="6256020" cy="2560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560320"/>
                        </a:xfrm>
                        <a:prstGeom prst="rect">
                          <a:avLst/>
                        </a:prstGeom>
                        <a:noFill/>
                        <a:ln w="9525">
                          <a:noFill/>
                          <a:miter lim="800000"/>
                          <a:headEnd/>
                          <a:tailEnd/>
                        </a:ln>
                      </wps:spPr>
                      <wps:txb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C2499" id="_x0000_t202" coordsize="21600,21600" o:spt="202" path="m,l,21600r21600,l21600,xe">
                <v:stroke joinstyle="miter"/>
                <v:path gradientshapeok="t" o:connecttype="rect"/>
              </v:shapetype>
              <v:shape id="Text Box 2" o:spid="_x0000_s1026" type="#_x0000_t202" style="position:absolute;margin-left:0;margin-top:46.8pt;width:492.6pt;height:201.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E89QEAAM4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" filled="f" stroked="f">
                <v:textbox>
                  <w:txbxContent>
                    <w:p w14:paraId="7D32EBC7" w14:textId="77777777" w:rsidR="00447765" w:rsidRPr="002F6438" w:rsidRDefault="00447765" w:rsidP="00956BEC">
                      <w:pPr>
                        <w:pStyle w:val="Footer"/>
                        <w:spacing w:before="120"/>
                        <w:rPr>
                          <w:rFonts w:eastAsiaTheme="majorEastAsia" w:cs="Arial"/>
                          <w:b/>
                          <w:color w:val="FFFFFF" w:themeColor="background1"/>
                          <w:sz w:val="52"/>
                          <w:szCs w:val="52"/>
                        </w:rPr>
                      </w:pPr>
                      <w:r>
                        <w:rPr>
                          <w:rFonts w:eastAsiaTheme="majorEastAsia" w:cs="Arial"/>
                          <w:b/>
                          <w:color w:val="FFFFFF" w:themeColor="background1"/>
                          <w:sz w:val="52"/>
                          <w:szCs w:val="52"/>
                        </w:rPr>
                        <w:t xml:space="preserve">Cultural Heritage </w:t>
                      </w:r>
                      <w:r w:rsidRPr="002F6438">
                        <w:rPr>
                          <w:rFonts w:eastAsiaTheme="majorEastAsia" w:cs="Arial"/>
                          <w:b/>
                          <w:color w:val="FFFFFF" w:themeColor="background1"/>
                          <w:sz w:val="52"/>
                          <w:szCs w:val="52"/>
                        </w:rPr>
                        <w:t>Advisory Committee</w:t>
                      </w:r>
                    </w:p>
                    <w:p w14:paraId="258C3791" w14:textId="5580D5FE" w:rsidR="00447765" w:rsidRDefault="00447765" w:rsidP="00956BEC">
                      <w:pPr>
                        <w:pStyle w:val="Footer"/>
                        <w:spacing w:before="120"/>
                        <w:rPr>
                          <w:rFonts w:eastAsiaTheme="majorEastAsia" w:cs="Arial"/>
                          <w:b/>
                          <w:color w:val="FFFFFF" w:themeColor="background1"/>
                          <w:sz w:val="52"/>
                          <w:szCs w:val="52"/>
                        </w:rPr>
                      </w:pPr>
                      <w:r w:rsidRPr="002F6438">
                        <w:rPr>
                          <w:rFonts w:eastAsiaTheme="majorEastAsia" w:cs="Arial"/>
                          <w:b/>
                          <w:color w:val="FFFFFF" w:themeColor="background1"/>
                          <w:sz w:val="52"/>
                          <w:szCs w:val="52"/>
                        </w:rPr>
                        <w:t>Terms of Reference</w:t>
                      </w:r>
                      <w:r w:rsidR="002F506A">
                        <w:rPr>
                          <w:rFonts w:eastAsiaTheme="majorEastAsia" w:cs="Arial"/>
                          <w:b/>
                          <w:color w:val="FFFFFF" w:themeColor="background1"/>
                          <w:sz w:val="52"/>
                          <w:szCs w:val="52"/>
                        </w:rPr>
                        <w:t xml:space="preserve"> 2025</w:t>
                      </w:r>
                    </w:p>
                    <w:p w14:paraId="0164867D" w14:textId="77777777" w:rsidR="00956BEC" w:rsidRPr="002F6438" w:rsidRDefault="00956BEC" w:rsidP="00956BEC">
                      <w:pPr>
                        <w:pStyle w:val="Footer"/>
                        <w:spacing w:before="120"/>
                        <w:rPr>
                          <w:rFonts w:eastAsiaTheme="majorEastAsia" w:cs="Arial"/>
                          <w:b/>
                          <w:color w:val="FFFFFF" w:themeColor="background1"/>
                          <w:sz w:val="52"/>
                          <w:szCs w:val="52"/>
                        </w:rPr>
                      </w:pPr>
                    </w:p>
                    <w:p w14:paraId="0F3C7C56" w14:textId="77777777" w:rsidR="00447765" w:rsidRDefault="00447765" w:rsidP="00447765">
                      <w:pPr>
                        <w:pStyle w:val="Footer"/>
                        <w:rPr>
                          <w:rFonts w:eastAsiaTheme="majorEastAsia" w:cs="Arial"/>
                          <w:b/>
                          <w:color w:val="FFFFFF" w:themeColor="background1"/>
                          <w:sz w:val="32"/>
                          <w:szCs w:val="32"/>
                        </w:rPr>
                      </w:pPr>
                      <w:r w:rsidRPr="002F6438">
                        <w:rPr>
                          <w:rFonts w:eastAsiaTheme="majorEastAsia" w:cs="Arial"/>
                          <w:b/>
                          <w:color w:val="FFFFFF" w:themeColor="background1"/>
                          <w:sz w:val="32"/>
                          <w:szCs w:val="32"/>
                        </w:rPr>
                        <w:t>Date Adopted:</w:t>
                      </w:r>
                    </w:p>
                    <w:p w14:paraId="05CE4747" w14:textId="03769354" w:rsidR="00956BEC" w:rsidRPr="002F6438" w:rsidRDefault="00956BEC" w:rsidP="00447765">
                      <w:pPr>
                        <w:pStyle w:val="Footer"/>
                        <w:rPr>
                          <w:rFonts w:eastAsiaTheme="majorEastAsia" w:cs="Arial"/>
                          <w:b/>
                          <w:color w:val="FFFFFF" w:themeColor="background1"/>
                          <w:sz w:val="32"/>
                          <w:szCs w:val="32"/>
                        </w:rPr>
                      </w:pPr>
                      <w:r>
                        <w:rPr>
                          <w:rFonts w:eastAsiaTheme="majorEastAsia" w:cs="Arial"/>
                          <w:b/>
                          <w:color w:val="FFFFFF" w:themeColor="background1"/>
                          <w:sz w:val="32"/>
                          <w:szCs w:val="32"/>
                        </w:rPr>
                        <w:t>Review Date:</w:t>
                      </w:r>
                    </w:p>
                    <w:p w14:paraId="6367CB81" w14:textId="77777777" w:rsidR="00447765" w:rsidRPr="009F7023" w:rsidRDefault="00447765" w:rsidP="00447765">
                      <w:pPr>
                        <w:pStyle w:val="Footer"/>
                        <w:rPr>
                          <w:rFonts w:eastAsiaTheme="majorEastAsia" w:cs="Arial"/>
                          <w:b/>
                          <w:color w:val="77206D" w:themeColor="accent5" w:themeShade="BF"/>
                          <w:sz w:val="64"/>
                          <w:szCs w:val="64"/>
                        </w:rPr>
                      </w:pPr>
                    </w:p>
                    <w:p w14:paraId="1FF6F546" w14:textId="77777777" w:rsidR="00447765" w:rsidRPr="009F7023" w:rsidRDefault="00447765" w:rsidP="00447765">
                      <w:pPr>
                        <w:pStyle w:val="Footer"/>
                        <w:rPr>
                          <w:rFonts w:cs="Arial"/>
                          <w:color w:val="77206D" w:themeColor="accent5" w:themeShade="BF"/>
                          <w:sz w:val="32"/>
                          <w:szCs w:val="32"/>
                        </w:rPr>
                      </w:pPr>
                      <w:r w:rsidRPr="009F7023">
                        <w:rPr>
                          <w:rFonts w:eastAsiaTheme="majorEastAsia" w:cs="Arial"/>
                          <w:b/>
                          <w:color w:val="77206D" w:themeColor="accent5" w:themeShade="BF"/>
                          <w:sz w:val="32"/>
                          <w:szCs w:val="32"/>
                        </w:rPr>
                        <w:t>Date</w:t>
                      </w:r>
                    </w:p>
                  </w:txbxContent>
                </v:textbox>
                <w10:wrap anchorx="margin"/>
              </v:shape>
            </w:pict>
          </mc:Fallback>
        </mc:AlternateContent>
      </w:r>
      <w:r w:rsidR="000344EF">
        <w:rPr>
          <w:noProof/>
          <w:lang w:eastAsia="en-AU"/>
        </w:rPr>
        <w:drawing>
          <wp:anchor distT="0" distB="0" distL="114300" distR="114300" simplePos="0" relativeHeight="251659264" behindDoc="0" locked="0" layoutInCell="1" allowOverlap="1" wp14:anchorId="09B81F67" wp14:editId="4EE10915">
            <wp:simplePos x="0" y="0"/>
            <wp:positionH relativeFrom="page">
              <wp:posOffset>0</wp:posOffset>
            </wp:positionH>
            <wp:positionV relativeFrom="paragraph">
              <wp:posOffset>-1470660</wp:posOffset>
            </wp:positionV>
            <wp:extent cx="7624445" cy="10786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96DAC541-7B7A-43D3-8B79-37D633B846F1}">
                          <asvg:svgBlip xmlns:asvg="http://schemas.microsoft.com/office/drawing/2016/SVG/main" r:embed="rId9"/>
                        </a:ext>
                      </a:extLst>
                    </a:blip>
                    <a:stretch>
                      <a:fillRect/>
                    </a:stretch>
                  </pic:blipFill>
                  <pic:spPr>
                    <a:xfrm>
                      <a:off x="0" y="0"/>
                      <a:ext cx="7624445" cy="10786745"/>
                    </a:xfrm>
                    <a:prstGeom prst="rect">
                      <a:avLst/>
                    </a:prstGeom>
                  </pic:spPr>
                </pic:pic>
              </a:graphicData>
            </a:graphic>
            <wp14:sizeRelH relativeFrom="page">
              <wp14:pctWidth>0</wp14:pctWidth>
            </wp14:sizeRelH>
            <wp14:sizeRelV relativeFrom="page">
              <wp14:pctHeight>0</wp14:pctHeight>
            </wp14:sizeRelV>
          </wp:anchor>
        </w:drawing>
      </w:r>
      <w:r w:rsidR="00447765">
        <w:rPr>
          <w:rFonts w:cs="Arial"/>
        </w:rPr>
        <w:br w:type="page"/>
      </w:r>
    </w:p>
    <w:p w14:paraId="045B2DE2" w14:textId="2C1A95CF" w:rsidR="00703C98" w:rsidRPr="00385430" w:rsidRDefault="00385430" w:rsidP="00385430">
      <w:pPr>
        <w:rPr>
          <w:rFonts w:cs="Arial"/>
          <w:b/>
          <w:bCs/>
          <w:color w:val="002060"/>
        </w:rPr>
      </w:pPr>
      <w:r>
        <w:rPr>
          <w:rFonts w:cs="Arial"/>
          <w:b/>
          <w:bCs/>
          <w:color w:val="002060"/>
        </w:rPr>
        <w:lastRenderedPageBreak/>
        <w:t>Contents</w:t>
      </w:r>
    </w:p>
    <w:p w14:paraId="18DB33B4" w14:textId="1B67C41A" w:rsidR="00BD6D80" w:rsidRDefault="0039133D" w:rsidP="00F407C7">
      <w:pPr>
        <w:pStyle w:val="TOC1"/>
        <w:rPr>
          <w:rFonts w:asciiTheme="minorHAnsi" w:eastAsiaTheme="minorEastAsia" w:hAnsiTheme="minorHAnsi"/>
          <w:noProof/>
          <w:color w:val="auto"/>
          <w:szCs w:val="24"/>
          <w:lang w:eastAsia="en-AU"/>
        </w:rPr>
      </w:pPr>
      <w:r>
        <w:fldChar w:fldCharType="begin"/>
      </w:r>
      <w:r>
        <w:instrText xml:space="preserve"> TOC \o "1-2" \h \z \u </w:instrText>
      </w:r>
      <w:r>
        <w:fldChar w:fldCharType="separate"/>
      </w:r>
      <w:hyperlink w:anchor="_Toc207957470" w:history="1">
        <w:r w:rsidR="00F74F23" w:rsidRPr="00DA2343">
          <w:rPr>
            <w:rStyle w:val="Hyperlink"/>
            <w:caps w:val="0"/>
            <w:noProof/>
          </w:rPr>
          <w:t>1.</w:t>
        </w:r>
        <w:r w:rsidR="00F74F23">
          <w:rPr>
            <w:rFonts w:asciiTheme="minorHAnsi" w:eastAsiaTheme="minorEastAsia" w:hAnsiTheme="minorHAnsi"/>
            <w:noProof/>
            <w:color w:val="auto"/>
            <w:szCs w:val="24"/>
            <w:lang w:eastAsia="en-AU"/>
          </w:rPr>
          <w:tab/>
        </w:r>
        <w:r w:rsidR="004E5C65" w:rsidRPr="00DA2343">
          <w:rPr>
            <w:rStyle w:val="Hyperlink"/>
            <w:caps w:val="0"/>
            <w:noProof/>
          </w:rPr>
          <w:t>Purpose</w:t>
        </w:r>
        <w:r w:rsidR="00F74F23">
          <w:rPr>
            <w:noProof/>
            <w:webHidden/>
          </w:rPr>
          <w:tab/>
        </w:r>
        <w:r w:rsidR="00BD6D80">
          <w:rPr>
            <w:noProof/>
            <w:webHidden/>
          </w:rPr>
          <w:fldChar w:fldCharType="begin"/>
        </w:r>
        <w:r w:rsidR="00BD6D80">
          <w:rPr>
            <w:noProof/>
            <w:webHidden/>
          </w:rPr>
          <w:instrText xml:space="preserve"> PAGEREF _Toc207957470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2C5B4002" w14:textId="6125D807" w:rsidR="00BD6D80" w:rsidRDefault="00F74F23" w:rsidP="00F407C7">
      <w:pPr>
        <w:pStyle w:val="TOC1"/>
        <w:rPr>
          <w:rFonts w:asciiTheme="minorHAnsi" w:eastAsiaTheme="minorEastAsia" w:hAnsiTheme="minorHAnsi"/>
          <w:noProof/>
          <w:color w:val="auto"/>
          <w:szCs w:val="24"/>
          <w:lang w:eastAsia="en-AU"/>
        </w:rPr>
      </w:pPr>
      <w:hyperlink w:anchor="_Toc207957471" w:history="1">
        <w:r w:rsidRPr="00DA2343">
          <w:rPr>
            <w:rStyle w:val="Hyperlink"/>
            <w:caps w:val="0"/>
            <w:noProof/>
          </w:rPr>
          <w:t>2.</w:t>
        </w:r>
        <w:r>
          <w:rPr>
            <w:rFonts w:asciiTheme="minorHAnsi" w:eastAsiaTheme="minorEastAsia" w:hAnsiTheme="minorHAnsi"/>
            <w:noProof/>
            <w:color w:val="auto"/>
            <w:szCs w:val="24"/>
            <w:lang w:eastAsia="en-AU"/>
          </w:rPr>
          <w:tab/>
        </w:r>
        <w:r w:rsidR="004E5C65" w:rsidRPr="00DA2343">
          <w:rPr>
            <w:rStyle w:val="Hyperlink"/>
            <w:caps w:val="0"/>
            <w:noProof/>
          </w:rPr>
          <w:t>Objectives</w:t>
        </w:r>
        <w:r>
          <w:rPr>
            <w:noProof/>
            <w:webHidden/>
          </w:rPr>
          <w:tab/>
        </w:r>
        <w:r w:rsidR="00BD6D80">
          <w:rPr>
            <w:noProof/>
            <w:webHidden/>
          </w:rPr>
          <w:fldChar w:fldCharType="begin"/>
        </w:r>
        <w:r w:rsidR="00BD6D80">
          <w:rPr>
            <w:noProof/>
            <w:webHidden/>
          </w:rPr>
          <w:instrText xml:space="preserve"> PAGEREF _Toc207957471 \h </w:instrText>
        </w:r>
        <w:r w:rsidR="00BD6D80">
          <w:rPr>
            <w:noProof/>
            <w:webHidden/>
          </w:rPr>
        </w:r>
        <w:r w:rsidR="00BD6D80">
          <w:rPr>
            <w:noProof/>
            <w:webHidden/>
          </w:rPr>
          <w:fldChar w:fldCharType="separate"/>
        </w:r>
        <w:r w:rsidR="003D49AB">
          <w:rPr>
            <w:noProof/>
            <w:webHidden/>
          </w:rPr>
          <w:t>4</w:t>
        </w:r>
        <w:r w:rsidR="00BD6D80">
          <w:rPr>
            <w:noProof/>
            <w:webHidden/>
          </w:rPr>
          <w:fldChar w:fldCharType="end"/>
        </w:r>
      </w:hyperlink>
    </w:p>
    <w:p w14:paraId="43B3485F" w14:textId="63B62B01" w:rsidR="00BD6D80" w:rsidRDefault="00F74F23" w:rsidP="00F407C7">
      <w:pPr>
        <w:pStyle w:val="TOC1"/>
        <w:rPr>
          <w:rFonts w:asciiTheme="minorHAnsi" w:eastAsiaTheme="minorEastAsia" w:hAnsiTheme="minorHAnsi"/>
          <w:noProof/>
          <w:color w:val="auto"/>
          <w:szCs w:val="24"/>
          <w:lang w:eastAsia="en-AU"/>
        </w:rPr>
      </w:pPr>
      <w:hyperlink w:anchor="_Toc207957472" w:history="1">
        <w:r w:rsidRPr="00DA2343">
          <w:rPr>
            <w:rStyle w:val="Hyperlink"/>
            <w:caps w:val="0"/>
            <w:noProof/>
          </w:rPr>
          <w:t>3.</w:t>
        </w:r>
        <w:r>
          <w:rPr>
            <w:rFonts w:asciiTheme="minorHAnsi" w:eastAsiaTheme="minorEastAsia" w:hAnsiTheme="minorHAnsi"/>
            <w:noProof/>
            <w:color w:val="auto"/>
            <w:szCs w:val="24"/>
            <w:lang w:eastAsia="en-AU"/>
          </w:rPr>
          <w:tab/>
        </w:r>
        <w:r w:rsidR="004E5C65" w:rsidRPr="00DA2343">
          <w:rPr>
            <w:rStyle w:val="Hyperlink"/>
            <w:caps w:val="0"/>
            <w:noProof/>
          </w:rPr>
          <w:t xml:space="preserve">Term </w:t>
        </w:r>
        <w:r>
          <w:rPr>
            <w:rStyle w:val="Hyperlink"/>
            <w:caps w:val="0"/>
            <w:noProof/>
          </w:rPr>
          <w:t>o</w:t>
        </w:r>
        <w:r w:rsidRPr="00DA2343">
          <w:rPr>
            <w:rStyle w:val="Hyperlink"/>
            <w:caps w:val="0"/>
            <w:noProof/>
          </w:rPr>
          <w:t>f Appointment</w:t>
        </w:r>
        <w:r>
          <w:rPr>
            <w:noProof/>
            <w:webHidden/>
          </w:rPr>
          <w:tab/>
        </w:r>
        <w:r w:rsidR="00BD6D80">
          <w:rPr>
            <w:noProof/>
            <w:webHidden/>
          </w:rPr>
          <w:fldChar w:fldCharType="begin"/>
        </w:r>
        <w:r w:rsidR="00BD6D80">
          <w:rPr>
            <w:noProof/>
            <w:webHidden/>
          </w:rPr>
          <w:instrText xml:space="preserve"> PAGEREF _Toc207957472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4FEC2E77" w14:textId="3EECA201" w:rsidR="00BD6D80" w:rsidRDefault="00F74F23" w:rsidP="00F407C7">
      <w:pPr>
        <w:pStyle w:val="TOC1"/>
        <w:rPr>
          <w:rFonts w:asciiTheme="minorHAnsi" w:eastAsiaTheme="minorEastAsia" w:hAnsiTheme="minorHAnsi"/>
          <w:noProof/>
          <w:color w:val="auto"/>
          <w:szCs w:val="24"/>
          <w:lang w:eastAsia="en-AU"/>
        </w:rPr>
      </w:pPr>
      <w:hyperlink w:anchor="_Toc207957473" w:history="1">
        <w:r w:rsidRPr="00DA2343">
          <w:rPr>
            <w:rStyle w:val="Hyperlink"/>
            <w:caps w:val="0"/>
            <w:noProof/>
          </w:rPr>
          <w:t>4.</w:t>
        </w:r>
        <w:r>
          <w:rPr>
            <w:rFonts w:asciiTheme="minorHAnsi" w:eastAsiaTheme="minorEastAsia" w:hAnsiTheme="minorHAnsi"/>
            <w:noProof/>
            <w:color w:val="auto"/>
            <w:szCs w:val="24"/>
            <w:lang w:eastAsia="en-AU"/>
          </w:rPr>
          <w:tab/>
        </w:r>
        <w:r w:rsidR="004E5C65" w:rsidRPr="00DA2343">
          <w:rPr>
            <w:rStyle w:val="Hyperlink"/>
            <w:caps w:val="0"/>
            <w:noProof/>
          </w:rPr>
          <w:t xml:space="preserve">Role </w:t>
        </w:r>
        <w:r w:rsidR="00805827">
          <w:rPr>
            <w:rStyle w:val="Hyperlink"/>
            <w:caps w:val="0"/>
            <w:noProof/>
          </w:rPr>
          <w:t>o</w:t>
        </w:r>
        <w:r w:rsidRPr="00DA2343">
          <w:rPr>
            <w:rStyle w:val="Hyperlink"/>
            <w:caps w:val="0"/>
            <w:noProof/>
          </w:rPr>
          <w:t>f Advisory Committee</w:t>
        </w:r>
        <w:r>
          <w:rPr>
            <w:noProof/>
            <w:webHidden/>
          </w:rPr>
          <w:tab/>
        </w:r>
        <w:r w:rsidR="00BD6D80">
          <w:rPr>
            <w:noProof/>
            <w:webHidden/>
          </w:rPr>
          <w:fldChar w:fldCharType="begin"/>
        </w:r>
        <w:r w:rsidR="00BD6D80">
          <w:rPr>
            <w:noProof/>
            <w:webHidden/>
          </w:rPr>
          <w:instrText xml:space="preserve"> PAGEREF _Toc207957473 \h </w:instrText>
        </w:r>
        <w:r w:rsidR="00BD6D80">
          <w:rPr>
            <w:noProof/>
            <w:webHidden/>
          </w:rPr>
        </w:r>
        <w:r w:rsidR="00BD6D80">
          <w:rPr>
            <w:noProof/>
            <w:webHidden/>
          </w:rPr>
          <w:fldChar w:fldCharType="separate"/>
        </w:r>
        <w:r w:rsidR="003D49AB">
          <w:rPr>
            <w:noProof/>
            <w:webHidden/>
          </w:rPr>
          <w:t>5</w:t>
        </w:r>
        <w:r w:rsidR="00BD6D80">
          <w:rPr>
            <w:noProof/>
            <w:webHidden/>
          </w:rPr>
          <w:fldChar w:fldCharType="end"/>
        </w:r>
      </w:hyperlink>
    </w:p>
    <w:p w14:paraId="32BF6FC9" w14:textId="555E1822" w:rsidR="00BD6D80" w:rsidRDefault="00F74F23" w:rsidP="00F407C7">
      <w:pPr>
        <w:pStyle w:val="TOC1"/>
        <w:rPr>
          <w:rFonts w:asciiTheme="minorHAnsi" w:eastAsiaTheme="minorEastAsia" w:hAnsiTheme="minorHAnsi"/>
          <w:noProof/>
          <w:color w:val="auto"/>
          <w:szCs w:val="24"/>
          <w:lang w:eastAsia="en-AU"/>
        </w:rPr>
      </w:pPr>
      <w:hyperlink w:anchor="_Toc207957474" w:history="1">
        <w:r w:rsidRPr="00DA2343">
          <w:rPr>
            <w:rStyle w:val="Hyperlink"/>
            <w:caps w:val="0"/>
            <w:noProof/>
          </w:rPr>
          <w:t>5.</w:t>
        </w:r>
        <w:r>
          <w:rPr>
            <w:rFonts w:asciiTheme="minorHAnsi" w:eastAsiaTheme="minorEastAsia" w:hAnsiTheme="minorHAnsi"/>
            <w:noProof/>
            <w:color w:val="auto"/>
            <w:szCs w:val="24"/>
            <w:lang w:eastAsia="en-AU"/>
          </w:rPr>
          <w:tab/>
        </w:r>
        <w:r w:rsidR="004E5C65" w:rsidRPr="00DA2343">
          <w:rPr>
            <w:rStyle w:val="Hyperlink"/>
            <w:caps w:val="0"/>
            <w:noProof/>
          </w:rPr>
          <w:t xml:space="preserve">Councillor </w:t>
        </w:r>
        <w:r w:rsidRPr="00DA2343">
          <w:rPr>
            <w:rStyle w:val="Hyperlink"/>
            <w:caps w:val="0"/>
            <w:noProof/>
          </w:rPr>
          <w:t>Representatives</w:t>
        </w:r>
        <w:r>
          <w:rPr>
            <w:noProof/>
            <w:webHidden/>
          </w:rPr>
          <w:tab/>
        </w:r>
        <w:r w:rsidR="00BD6D80">
          <w:rPr>
            <w:noProof/>
            <w:webHidden/>
          </w:rPr>
          <w:fldChar w:fldCharType="begin"/>
        </w:r>
        <w:r w:rsidR="00BD6D80">
          <w:rPr>
            <w:noProof/>
            <w:webHidden/>
          </w:rPr>
          <w:instrText xml:space="preserve"> PAGEREF _Toc207957474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753042B7" w14:textId="00C1EF9D" w:rsidR="00BD6D80" w:rsidRDefault="00F74F23" w:rsidP="00F407C7">
      <w:pPr>
        <w:pStyle w:val="TOC1"/>
        <w:rPr>
          <w:rFonts w:asciiTheme="minorHAnsi" w:eastAsiaTheme="minorEastAsia" w:hAnsiTheme="minorHAnsi"/>
          <w:noProof/>
          <w:color w:val="auto"/>
          <w:szCs w:val="24"/>
          <w:lang w:eastAsia="en-AU"/>
        </w:rPr>
      </w:pPr>
      <w:hyperlink w:anchor="_Toc207957475" w:history="1">
        <w:r w:rsidRPr="00DA2343">
          <w:rPr>
            <w:rStyle w:val="Hyperlink"/>
            <w:caps w:val="0"/>
            <w:noProof/>
          </w:rPr>
          <w:t>6.</w:t>
        </w:r>
        <w:r>
          <w:rPr>
            <w:rFonts w:asciiTheme="minorHAnsi" w:eastAsiaTheme="minorEastAsia" w:hAnsiTheme="minorHAnsi"/>
            <w:noProof/>
            <w:color w:val="auto"/>
            <w:szCs w:val="24"/>
            <w:lang w:eastAsia="en-AU"/>
          </w:rPr>
          <w:tab/>
        </w:r>
        <w:r w:rsidR="004E5C65" w:rsidRPr="00DA2343">
          <w:rPr>
            <w:rStyle w:val="Hyperlink"/>
            <w:caps w:val="0"/>
            <w:noProof/>
          </w:rPr>
          <w:t>Chairperson</w:t>
        </w:r>
        <w:r>
          <w:rPr>
            <w:noProof/>
            <w:webHidden/>
          </w:rPr>
          <w:tab/>
        </w:r>
        <w:r w:rsidR="00BD6D80">
          <w:rPr>
            <w:noProof/>
            <w:webHidden/>
          </w:rPr>
          <w:fldChar w:fldCharType="begin"/>
        </w:r>
        <w:r w:rsidR="00BD6D80">
          <w:rPr>
            <w:noProof/>
            <w:webHidden/>
          </w:rPr>
          <w:instrText xml:space="preserve"> PAGEREF _Toc207957475 \h </w:instrText>
        </w:r>
        <w:r w:rsidR="00BD6D80">
          <w:rPr>
            <w:noProof/>
            <w:webHidden/>
          </w:rPr>
        </w:r>
        <w:r w:rsidR="00BD6D80">
          <w:rPr>
            <w:noProof/>
            <w:webHidden/>
          </w:rPr>
          <w:fldChar w:fldCharType="separate"/>
        </w:r>
        <w:r w:rsidR="003D49AB">
          <w:rPr>
            <w:noProof/>
            <w:webHidden/>
          </w:rPr>
          <w:t>6</w:t>
        </w:r>
        <w:r w:rsidR="00BD6D80">
          <w:rPr>
            <w:noProof/>
            <w:webHidden/>
          </w:rPr>
          <w:fldChar w:fldCharType="end"/>
        </w:r>
      </w:hyperlink>
    </w:p>
    <w:p w14:paraId="577C585F" w14:textId="710FD011" w:rsidR="00BD6D80" w:rsidRDefault="00F74F23" w:rsidP="00F407C7">
      <w:pPr>
        <w:pStyle w:val="TOC1"/>
        <w:rPr>
          <w:rFonts w:asciiTheme="minorHAnsi" w:eastAsiaTheme="minorEastAsia" w:hAnsiTheme="minorHAnsi"/>
          <w:noProof/>
          <w:color w:val="auto"/>
          <w:szCs w:val="24"/>
          <w:lang w:eastAsia="en-AU"/>
        </w:rPr>
      </w:pPr>
      <w:hyperlink w:anchor="_Toc207957476" w:history="1">
        <w:r w:rsidRPr="00DA2343">
          <w:rPr>
            <w:rStyle w:val="Hyperlink"/>
            <w:caps w:val="0"/>
            <w:noProof/>
          </w:rPr>
          <w:t>7.</w:t>
        </w:r>
        <w:r>
          <w:rPr>
            <w:rFonts w:asciiTheme="minorHAnsi" w:eastAsiaTheme="minorEastAsia" w:hAnsiTheme="minorHAnsi"/>
            <w:noProof/>
            <w:color w:val="auto"/>
            <w:szCs w:val="24"/>
            <w:lang w:eastAsia="en-AU"/>
          </w:rPr>
          <w:tab/>
        </w:r>
        <w:r w:rsidR="004E5C65" w:rsidRPr="00DA2343">
          <w:rPr>
            <w:rStyle w:val="Hyperlink"/>
            <w:caps w:val="0"/>
            <w:noProof/>
          </w:rPr>
          <w:t xml:space="preserve">Council </w:t>
        </w:r>
        <w:r w:rsidRPr="00DA2343">
          <w:rPr>
            <w:rStyle w:val="Hyperlink"/>
            <w:caps w:val="0"/>
            <w:noProof/>
          </w:rPr>
          <w:t>Officer Representative</w:t>
        </w:r>
        <w:r>
          <w:rPr>
            <w:noProof/>
            <w:webHidden/>
          </w:rPr>
          <w:tab/>
        </w:r>
        <w:r w:rsidR="00BD6D80">
          <w:rPr>
            <w:noProof/>
            <w:webHidden/>
          </w:rPr>
          <w:fldChar w:fldCharType="begin"/>
        </w:r>
        <w:r w:rsidR="00BD6D80">
          <w:rPr>
            <w:noProof/>
            <w:webHidden/>
          </w:rPr>
          <w:instrText xml:space="preserve"> PAGEREF _Toc207957476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585711F2" w14:textId="5FC45F9F" w:rsidR="00BD6D80" w:rsidRDefault="00F74F23" w:rsidP="00F407C7">
      <w:pPr>
        <w:pStyle w:val="TOC1"/>
        <w:rPr>
          <w:rFonts w:asciiTheme="minorHAnsi" w:eastAsiaTheme="minorEastAsia" w:hAnsiTheme="minorHAnsi"/>
          <w:noProof/>
          <w:color w:val="auto"/>
          <w:szCs w:val="24"/>
          <w:lang w:eastAsia="en-AU"/>
        </w:rPr>
      </w:pPr>
      <w:hyperlink w:anchor="_Toc207957477" w:history="1">
        <w:r w:rsidRPr="00DA2343">
          <w:rPr>
            <w:rStyle w:val="Hyperlink"/>
            <w:caps w:val="0"/>
            <w:noProof/>
          </w:rPr>
          <w:t>8.</w:t>
        </w:r>
        <w:r>
          <w:rPr>
            <w:rFonts w:asciiTheme="minorHAnsi" w:eastAsiaTheme="minorEastAsia" w:hAnsiTheme="minorHAnsi"/>
            <w:noProof/>
            <w:color w:val="auto"/>
            <w:szCs w:val="24"/>
            <w:lang w:eastAsia="en-AU"/>
          </w:rPr>
          <w:tab/>
        </w:r>
        <w:r w:rsidR="004E5C65" w:rsidRPr="00DA2343">
          <w:rPr>
            <w:rStyle w:val="Hyperlink"/>
            <w:caps w:val="0"/>
            <w:noProof/>
          </w:rPr>
          <w:t xml:space="preserve">Committee </w:t>
        </w:r>
        <w:r w:rsidRPr="00DA2343">
          <w:rPr>
            <w:rStyle w:val="Hyperlink"/>
            <w:caps w:val="0"/>
            <w:noProof/>
          </w:rPr>
          <w:t>Member Responsibilities</w:t>
        </w:r>
        <w:r>
          <w:rPr>
            <w:noProof/>
            <w:webHidden/>
          </w:rPr>
          <w:tab/>
        </w:r>
        <w:r w:rsidR="00BD6D80">
          <w:rPr>
            <w:noProof/>
            <w:webHidden/>
          </w:rPr>
          <w:fldChar w:fldCharType="begin"/>
        </w:r>
        <w:r w:rsidR="00BD6D80">
          <w:rPr>
            <w:noProof/>
            <w:webHidden/>
          </w:rPr>
          <w:instrText xml:space="preserve"> PAGEREF _Toc207957477 \h </w:instrText>
        </w:r>
        <w:r w:rsidR="00BD6D80">
          <w:rPr>
            <w:noProof/>
            <w:webHidden/>
          </w:rPr>
        </w:r>
        <w:r w:rsidR="00BD6D80">
          <w:rPr>
            <w:noProof/>
            <w:webHidden/>
          </w:rPr>
          <w:fldChar w:fldCharType="separate"/>
        </w:r>
        <w:r w:rsidR="003D49AB">
          <w:rPr>
            <w:noProof/>
            <w:webHidden/>
          </w:rPr>
          <w:t>7</w:t>
        </w:r>
        <w:r w:rsidR="00BD6D80">
          <w:rPr>
            <w:noProof/>
            <w:webHidden/>
          </w:rPr>
          <w:fldChar w:fldCharType="end"/>
        </w:r>
      </w:hyperlink>
    </w:p>
    <w:p w14:paraId="1F585E29" w14:textId="77C95AD8"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8" w:history="1">
        <w:r w:rsidRPr="00B64E89">
          <w:rPr>
            <w:rStyle w:val="Hyperlink"/>
            <w:rFonts w:cs="Arial"/>
            <w:noProof/>
            <w:color w:val="002060"/>
            <w:sz w:val="22"/>
            <w:szCs w:val="22"/>
          </w:rPr>
          <w:t>Conflicts of Interest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7</w:t>
        </w:r>
        <w:r w:rsidRPr="00B64E89">
          <w:rPr>
            <w:rFonts w:cs="Arial"/>
            <w:noProof/>
            <w:webHidden/>
            <w:color w:val="002060"/>
            <w:sz w:val="22"/>
            <w:szCs w:val="22"/>
          </w:rPr>
          <w:fldChar w:fldCharType="end"/>
        </w:r>
      </w:hyperlink>
    </w:p>
    <w:p w14:paraId="1C211E4B" w14:textId="0FB2589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79" w:history="1">
        <w:r w:rsidRPr="00B64E89">
          <w:rPr>
            <w:rStyle w:val="Hyperlink"/>
            <w:rFonts w:cs="Arial"/>
            <w:noProof/>
            <w:color w:val="002060"/>
            <w:sz w:val="22"/>
            <w:szCs w:val="22"/>
          </w:rPr>
          <w:t>Media Protocols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_Toc207957479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3D93DD17" w14:textId="53873C36"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0" w:history="1">
        <w:r w:rsidRPr="00B64E89">
          <w:rPr>
            <w:rStyle w:val="Hyperlink"/>
            <w:rFonts w:cs="Arial"/>
            <w:noProof/>
            <w:color w:val="002060"/>
            <w:sz w:val="22"/>
            <w:szCs w:val="22"/>
          </w:rPr>
          <w:t>Terms and Conditions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6C959DE2" w14:textId="3E4A7F8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1" w:history="1">
        <w:r w:rsidRPr="00B64E89">
          <w:rPr>
            <w:rStyle w:val="Hyperlink"/>
            <w:rFonts w:cs="Arial"/>
            <w:noProof/>
            <w:color w:val="002060"/>
            <w:sz w:val="22"/>
            <w:szCs w:val="22"/>
          </w:rPr>
          <w:t>Disclosure of Personal Details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_Toc207957481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2D6E1D6" w14:textId="308D1C90"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2" w:history="1">
        <w:r w:rsidRPr="00B64E89">
          <w:rPr>
            <w:rStyle w:val="Hyperlink"/>
            <w:rFonts w:cs="Arial"/>
            <w:noProof/>
            <w:color w:val="002060"/>
            <w:sz w:val="22"/>
            <w:szCs w:val="22"/>
          </w:rPr>
          <w:t>Code of Conduct</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_Toc207957482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48A29699" w14:textId="43BB97B4" w:rsidR="00BD6D80" w:rsidRPr="00F74F23" w:rsidRDefault="00BD6D80">
      <w:pPr>
        <w:pStyle w:val="TOC2"/>
        <w:tabs>
          <w:tab w:val="right" w:leader="dot" w:pos="9016"/>
        </w:tabs>
        <w:rPr>
          <w:rFonts w:eastAsiaTheme="minorEastAsia" w:cs="Arial"/>
          <w:smallCaps w:val="0"/>
          <w:noProof/>
          <w:color w:val="002060"/>
          <w:sz w:val="24"/>
          <w:szCs w:val="24"/>
          <w:lang w:eastAsia="en-AU"/>
        </w:rPr>
      </w:pPr>
      <w:hyperlink w:anchor="_Toc207957483" w:history="1">
        <w:r w:rsidRPr="00B64E89">
          <w:rPr>
            <w:rStyle w:val="Hyperlink"/>
            <w:rFonts w:cs="Arial"/>
            <w:noProof/>
            <w:color w:val="002060"/>
            <w:sz w:val="22"/>
            <w:szCs w:val="22"/>
          </w:rPr>
          <w:t>Authority Constraints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_Toc207957483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8</w:t>
        </w:r>
        <w:r w:rsidRPr="00B64E89">
          <w:rPr>
            <w:rFonts w:cs="Arial"/>
            <w:noProof/>
            <w:webHidden/>
            <w:color w:val="002060"/>
            <w:sz w:val="22"/>
            <w:szCs w:val="22"/>
          </w:rPr>
          <w:fldChar w:fldCharType="end"/>
        </w:r>
      </w:hyperlink>
    </w:p>
    <w:p w14:paraId="20784CD7" w14:textId="350EBCDA" w:rsidR="00BD6D80" w:rsidRDefault="00805827" w:rsidP="00F407C7">
      <w:pPr>
        <w:pStyle w:val="TOC1"/>
        <w:rPr>
          <w:rFonts w:asciiTheme="minorHAnsi" w:eastAsiaTheme="minorEastAsia" w:hAnsiTheme="minorHAnsi"/>
          <w:noProof/>
          <w:color w:val="auto"/>
          <w:szCs w:val="24"/>
          <w:lang w:eastAsia="en-AU"/>
        </w:rPr>
      </w:pPr>
      <w:hyperlink w:anchor="_Toc207957484" w:history="1">
        <w:r w:rsidRPr="00DA2343">
          <w:rPr>
            <w:rStyle w:val="Hyperlink"/>
            <w:caps w:val="0"/>
            <w:noProof/>
          </w:rPr>
          <w:t>9.</w:t>
        </w:r>
        <w:r>
          <w:rPr>
            <w:rFonts w:asciiTheme="minorHAnsi" w:eastAsiaTheme="minorEastAsia" w:hAnsiTheme="minorHAnsi"/>
            <w:noProof/>
            <w:color w:val="auto"/>
            <w:szCs w:val="24"/>
            <w:lang w:eastAsia="en-AU"/>
          </w:rPr>
          <w:tab/>
        </w:r>
        <w:r w:rsidRPr="00DA2343">
          <w:rPr>
            <w:rStyle w:val="Hyperlink"/>
            <w:caps w:val="0"/>
            <w:noProof/>
          </w:rPr>
          <w:t xml:space="preserve">Membership </w:t>
        </w:r>
        <w:r>
          <w:rPr>
            <w:rStyle w:val="Hyperlink"/>
            <w:caps w:val="0"/>
            <w:noProof/>
          </w:rPr>
          <w:t>a</w:t>
        </w:r>
        <w:r w:rsidRPr="00DA2343">
          <w:rPr>
            <w:rStyle w:val="Hyperlink"/>
            <w:caps w:val="0"/>
            <w:noProof/>
          </w:rPr>
          <w:t xml:space="preserve">nd Appointment </w:t>
        </w:r>
        <w:r>
          <w:rPr>
            <w:rStyle w:val="Hyperlink"/>
            <w:caps w:val="0"/>
            <w:noProof/>
          </w:rPr>
          <w:t>o</w:t>
        </w:r>
        <w:r w:rsidRPr="00DA2343">
          <w:rPr>
            <w:rStyle w:val="Hyperlink"/>
            <w:caps w:val="0"/>
            <w:noProof/>
          </w:rPr>
          <w:t>f Community Representatives</w:t>
        </w:r>
        <w:r>
          <w:rPr>
            <w:noProof/>
            <w:webHidden/>
          </w:rPr>
          <w:tab/>
        </w:r>
        <w:r w:rsidR="00BD6D80">
          <w:rPr>
            <w:noProof/>
            <w:webHidden/>
          </w:rPr>
          <w:fldChar w:fldCharType="begin"/>
        </w:r>
        <w:r w:rsidR="00BD6D80">
          <w:rPr>
            <w:noProof/>
            <w:webHidden/>
          </w:rPr>
          <w:instrText xml:space="preserve"> PAGEREF _Toc207957484 \h </w:instrText>
        </w:r>
        <w:r w:rsidR="00BD6D80">
          <w:rPr>
            <w:noProof/>
            <w:webHidden/>
          </w:rPr>
        </w:r>
        <w:r w:rsidR="00BD6D80">
          <w:rPr>
            <w:noProof/>
            <w:webHidden/>
          </w:rPr>
          <w:fldChar w:fldCharType="separate"/>
        </w:r>
        <w:r w:rsidR="003D49AB">
          <w:rPr>
            <w:noProof/>
            <w:webHidden/>
          </w:rPr>
          <w:t>9</w:t>
        </w:r>
        <w:r w:rsidR="00BD6D80">
          <w:rPr>
            <w:noProof/>
            <w:webHidden/>
          </w:rPr>
          <w:fldChar w:fldCharType="end"/>
        </w:r>
      </w:hyperlink>
    </w:p>
    <w:p w14:paraId="4228A51A" w14:textId="07F2AC1F"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5" w:history="1">
        <w:r w:rsidRPr="00B64E89">
          <w:rPr>
            <w:rStyle w:val="Hyperlink"/>
            <w:rFonts w:cs="Arial"/>
            <w:noProof/>
            <w:color w:val="002060"/>
            <w:sz w:val="22"/>
            <w:szCs w:val="22"/>
            <w:lang w:val="en-US"/>
          </w:rPr>
          <w:t>Membership</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_Toc207957485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2C52BDD9" w14:textId="3C9579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6" w:history="1">
        <w:r w:rsidRPr="00B64E89">
          <w:rPr>
            <w:rStyle w:val="Hyperlink"/>
            <w:rFonts w:eastAsia="Times New Roman" w:cs="Arial"/>
            <w:noProof/>
            <w:color w:val="002060"/>
            <w:sz w:val="22"/>
            <w:szCs w:val="22"/>
            <w:lang w:val="en-US"/>
          </w:rPr>
          <w:t>Appointment of Community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_Toc207957486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7D49FAC8" w14:textId="5E3050EE"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7" w:history="1">
        <w:r w:rsidRPr="00B64E89">
          <w:rPr>
            <w:rStyle w:val="Hyperlink"/>
            <w:rFonts w:cs="Arial"/>
            <w:noProof/>
            <w:color w:val="002060"/>
            <w:sz w:val="22"/>
            <w:szCs w:val="22"/>
            <w:lang w:val="en-US"/>
          </w:rPr>
          <w:t>Appointment of Community Organisation / Group Representatives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_Toc207957487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1A26B967" w14:textId="0190BA25"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8" w:history="1">
        <w:r w:rsidRPr="00B64E89">
          <w:rPr>
            <w:rStyle w:val="Hyperlink"/>
            <w:rFonts w:cs="Arial"/>
            <w:noProof/>
            <w:color w:val="002060"/>
            <w:sz w:val="22"/>
            <w:szCs w:val="22"/>
            <w:lang w:val="en-US"/>
          </w:rPr>
          <w:t>Resignation, Removal and Vacancies</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_Toc207957488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9</w:t>
        </w:r>
        <w:r w:rsidRPr="00B64E89">
          <w:rPr>
            <w:rFonts w:cs="Arial"/>
            <w:noProof/>
            <w:webHidden/>
            <w:color w:val="002060"/>
            <w:sz w:val="22"/>
            <w:szCs w:val="22"/>
          </w:rPr>
          <w:fldChar w:fldCharType="end"/>
        </w:r>
      </w:hyperlink>
    </w:p>
    <w:p w14:paraId="5AA369E0" w14:textId="7F0723E7" w:rsidR="00BD6D80" w:rsidRPr="00B64E89" w:rsidRDefault="00BD6D80">
      <w:pPr>
        <w:pStyle w:val="TOC2"/>
        <w:tabs>
          <w:tab w:val="right" w:leader="dot" w:pos="9016"/>
        </w:tabs>
        <w:rPr>
          <w:rFonts w:eastAsiaTheme="minorEastAsia" w:cs="Arial"/>
          <w:smallCaps w:val="0"/>
          <w:noProof/>
          <w:color w:val="002060"/>
          <w:sz w:val="22"/>
          <w:szCs w:val="22"/>
          <w:lang w:eastAsia="en-AU"/>
        </w:rPr>
      </w:pPr>
      <w:hyperlink w:anchor="_Toc207957489" w:history="1">
        <w:r w:rsidRPr="00B64E89">
          <w:rPr>
            <w:rStyle w:val="Hyperlink"/>
            <w:rFonts w:cs="Arial"/>
            <w:noProof/>
            <w:color w:val="002060"/>
            <w:sz w:val="22"/>
            <w:szCs w:val="22"/>
            <w:lang w:val="en-US"/>
          </w:rPr>
          <w:t>Induction</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_Toc207957489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4A219ED3" w14:textId="2D0DD36C" w:rsidR="00BD6D80" w:rsidRPr="00B64E89" w:rsidRDefault="00BD6D80">
      <w:pPr>
        <w:pStyle w:val="TOC2"/>
        <w:tabs>
          <w:tab w:val="right" w:leader="dot" w:pos="9016"/>
        </w:tabs>
        <w:rPr>
          <w:rFonts w:eastAsiaTheme="minorEastAsia"/>
          <w:smallCaps w:val="0"/>
          <w:noProof/>
          <w:sz w:val="22"/>
          <w:szCs w:val="22"/>
          <w:lang w:eastAsia="en-AU"/>
        </w:rPr>
      </w:pPr>
      <w:hyperlink w:anchor="_Toc207957490" w:history="1">
        <w:r w:rsidRPr="00B64E89">
          <w:rPr>
            <w:rStyle w:val="Hyperlink"/>
            <w:rFonts w:eastAsia="Times New Roman" w:cs="Arial"/>
            <w:noProof/>
            <w:color w:val="002060"/>
            <w:sz w:val="22"/>
            <w:szCs w:val="22"/>
            <w:lang w:eastAsia="en-AU"/>
          </w:rPr>
          <w:t>Co-opted Members and Non-Member Attendance</w:t>
        </w:r>
        <w:r w:rsidRPr="00B64E89">
          <w:rPr>
            <w:rFonts w:cs="Arial"/>
            <w:noProof/>
            <w:webHidden/>
            <w:color w:val="002060"/>
            <w:sz w:val="22"/>
            <w:szCs w:val="22"/>
          </w:rPr>
          <w:tab/>
        </w:r>
        <w:r w:rsidRPr="00B64E89">
          <w:rPr>
            <w:rFonts w:cs="Arial"/>
            <w:noProof/>
            <w:webHidden/>
            <w:color w:val="002060"/>
            <w:sz w:val="22"/>
            <w:szCs w:val="22"/>
          </w:rPr>
          <w:fldChar w:fldCharType="begin"/>
        </w:r>
        <w:r w:rsidRPr="00B64E89">
          <w:rPr>
            <w:rFonts w:cs="Arial"/>
            <w:noProof/>
            <w:webHidden/>
            <w:color w:val="002060"/>
            <w:sz w:val="22"/>
            <w:szCs w:val="22"/>
          </w:rPr>
          <w:instrText xml:space="preserve"> PAGEREF _Toc207957490 \h </w:instrText>
        </w:r>
        <w:r w:rsidRPr="00B64E89">
          <w:rPr>
            <w:rFonts w:cs="Arial"/>
            <w:noProof/>
            <w:webHidden/>
            <w:color w:val="002060"/>
            <w:sz w:val="22"/>
            <w:szCs w:val="22"/>
          </w:rPr>
        </w:r>
        <w:r w:rsidRPr="00B64E89">
          <w:rPr>
            <w:rFonts w:cs="Arial"/>
            <w:noProof/>
            <w:webHidden/>
            <w:color w:val="002060"/>
            <w:sz w:val="22"/>
            <w:szCs w:val="22"/>
          </w:rPr>
          <w:fldChar w:fldCharType="separate"/>
        </w:r>
        <w:r w:rsidR="003D49AB">
          <w:rPr>
            <w:rFonts w:cs="Arial"/>
            <w:noProof/>
            <w:webHidden/>
            <w:color w:val="002060"/>
            <w:sz w:val="22"/>
            <w:szCs w:val="22"/>
          </w:rPr>
          <w:t>10</w:t>
        </w:r>
        <w:r w:rsidRPr="00B64E89">
          <w:rPr>
            <w:rFonts w:cs="Arial"/>
            <w:noProof/>
            <w:webHidden/>
            <w:color w:val="002060"/>
            <w:sz w:val="22"/>
            <w:szCs w:val="22"/>
          </w:rPr>
          <w:fldChar w:fldCharType="end"/>
        </w:r>
      </w:hyperlink>
    </w:p>
    <w:p w14:paraId="06D6E670" w14:textId="408EB462" w:rsidR="00BD6D80" w:rsidRDefault="006F5A7D" w:rsidP="00F407C7">
      <w:pPr>
        <w:pStyle w:val="TOC1"/>
        <w:rPr>
          <w:rFonts w:asciiTheme="minorHAnsi" w:eastAsiaTheme="minorEastAsia" w:hAnsiTheme="minorHAnsi"/>
          <w:noProof/>
          <w:color w:val="auto"/>
          <w:szCs w:val="24"/>
          <w:lang w:eastAsia="en-AU"/>
        </w:rPr>
      </w:pPr>
      <w:hyperlink w:anchor="_Toc207957491" w:history="1">
        <w:r w:rsidRPr="00DA2343">
          <w:rPr>
            <w:rStyle w:val="Hyperlink"/>
            <w:caps w:val="0"/>
            <w:noProof/>
          </w:rPr>
          <w:t>10.</w:t>
        </w:r>
        <w:r>
          <w:rPr>
            <w:rFonts w:asciiTheme="minorHAnsi" w:eastAsiaTheme="minorEastAsia" w:hAnsiTheme="minorHAnsi"/>
            <w:noProof/>
            <w:color w:val="auto"/>
            <w:szCs w:val="24"/>
            <w:lang w:eastAsia="en-AU"/>
          </w:rPr>
          <w:tab/>
        </w:r>
        <w:r w:rsidRPr="00DA2343">
          <w:rPr>
            <w:rStyle w:val="Hyperlink"/>
            <w:caps w:val="0"/>
            <w:noProof/>
            <w:lang w:eastAsia="en-AU"/>
          </w:rPr>
          <w:t xml:space="preserve">Selection Criteria </w:t>
        </w:r>
        <w:r>
          <w:rPr>
            <w:rStyle w:val="Hyperlink"/>
            <w:caps w:val="0"/>
            <w:noProof/>
            <w:lang w:eastAsia="en-AU"/>
          </w:rPr>
          <w:t>f</w:t>
        </w:r>
        <w:r w:rsidRPr="00DA2343">
          <w:rPr>
            <w:rStyle w:val="Hyperlink"/>
            <w:caps w:val="0"/>
            <w:noProof/>
            <w:lang w:eastAsia="en-AU"/>
          </w:rPr>
          <w:t>or Community Members</w:t>
        </w:r>
        <w:r>
          <w:rPr>
            <w:noProof/>
            <w:webHidden/>
          </w:rPr>
          <w:tab/>
        </w:r>
        <w:r w:rsidR="00BD6D80">
          <w:rPr>
            <w:noProof/>
            <w:webHidden/>
          </w:rPr>
          <w:fldChar w:fldCharType="begin"/>
        </w:r>
        <w:r w:rsidR="00BD6D80">
          <w:rPr>
            <w:noProof/>
            <w:webHidden/>
          </w:rPr>
          <w:instrText xml:space="preserve"> PAGEREF _Toc207957491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D530BBC" w14:textId="616C7955"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2" w:history="1">
        <w:r w:rsidRPr="00DA2343">
          <w:rPr>
            <w:rStyle w:val="Hyperlink"/>
            <w:caps w:val="0"/>
            <w:noProof/>
          </w:rPr>
          <w:t>11.</w:t>
        </w:r>
        <w:r>
          <w:rPr>
            <w:rFonts w:asciiTheme="minorHAnsi" w:eastAsiaTheme="minorEastAsia" w:hAnsiTheme="minorHAnsi"/>
            <w:noProof/>
            <w:color w:val="auto"/>
            <w:szCs w:val="24"/>
            <w:lang w:eastAsia="en-AU"/>
          </w:rPr>
          <w:tab/>
        </w:r>
        <w:r w:rsidRPr="00DA2343">
          <w:rPr>
            <w:rStyle w:val="Hyperlink"/>
            <w:caps w:val="0"/>
            <w:noProof/>
            <w:lang w:eastAsia="en-AU"/>
          </w:rPr>
          <w:t xml:space="preserve">Community </w:t>
        </w:r>
        <w:r>
          <w:rPr>
            <w:rStyle w:val="Hyperlink"/>
            <w:caps w:val="0"/>
            <w:noProof/>
            <w:lang w:eastAsia="en-AU"/>
          </w:rPr>
          <w:t>a</w:t>
        </w:r>
        <w:r w:rsidRPr="00DA2343">
          <w:rPr>
            <w:rStyle w:val="Hyperlink"/>
            <w:caps w:val="0"/>
            <w:noProof/>
            <w:lang w:eastAsia="en-AU"/>
          </w:rPr>
          <w:t>nd Independent Professional Representation Selection Process</w:t>
        </w:r>
        <w:r>
          <w:rPr>
            <w:noProof/>
            <w:webHidden/>
          </w:rPr>
          <w:tab/>
        </w:r>
        <w:r w:rsidR="00BD6D80">
          <w:rPr>
            <w:noProof/>
            <w:webHidden/>
          </w:rPr>
          <w:fldChar w:fldCharType="begin"/>
        </w:r>
        <w:r w:rsidR="00BD6D80">
          <w:rPr>
            <w:noProof/>
            <w:webHidden/>
          </w:rPr>
          <w:instrText xml:space="preserve"> PAGEREF _Toc207957492 \h </w:instrText>
        </w:r>
        <w:r w:rsidR="00BD6D80">
          <w:rPr>
            <w:noProof/>
            <w:webHidden/>
          </w:rPr>
        </w:r>
        <w:r w:rsidR="00BD6D80">
          <w:rPr>
            <w:noProof/>
            <w:webHidden/>
          </w:rPr>
          <w:fldChar w:fldCharType="separate"/>
        </w:r>
        <w:r w:rsidR="003D49AB">
          <w:rPr>
            <w:noProof/>
            <w:webHidden/>
          </w:rPr>
          <w:t>11</w:t>
        </w:r>
        <w:r w:rsidR="00BD6D80">
          <w:rPr>
            <w:noProof/>
            <w:webHidden/>
          </w:rPr>
          <w:fldChar w:fldCharType="end"/>
        </w:r>
      </w:hyperlink>
    </w:p>
    <w:p w14:paraId="75F61C36" w14:textId="1E0C176B" w:rsidR="00BD6D80" w:rsidRDefault="006F5A7D" w:rsidP="00F407C7">
      <w:pPr>
        <w:pStyle w:val="TOC1"/>
        <w:rPr>
          <w:rFonts w:asciiTheme="minorHAnsi" w:eastAsiaTheme="minorEastAsia" w:hAnsiTheme="minorHAnsi"/>
          <w:noProof/>
          <w:color w:val="auto"/>
          <w:szCs w:val="24"/>
          <w:lang w:eastAsia="en-AU"/>
        </w:rPr>
      </w:pPr>
      <w:hyperlink w:anchor="_Toc207957493" w:history="1">
        <w:r w:rsidRPr="00DA2343">
          <w:rPr>
            <w:rStyle w:val="Hyperlink"/>
            <w:caps w:val="0"/>
            <w:noProof/>
          </w:rPr>
          <w:t>12.</w:t>
        </w:r>
        <w:r>
          <w:rPr>
            <w:rFonts w:asciiTheme="minorHAnsi" w:eastAsiaTheme="minorEastAsia" w:hAnsiTheme="minorHAnsi"/>
            <w:noProof/>
            <w:color w:val="auto"/>
            <w:szCs w:val="24"/>
            <w:lang w:eastAsia="en-AU"/>
          </w:rPr>
          <w:tab/>
        </w:r>
        <w:r w:rsidRPr="00DA2343">
          <w:rPr>
            <w:rStyle w:val="Hyperlink"/>
            <w:caps w:val="0"/>
            <w:noProof/>
          </w:rPr>
          <w:t xml:space="preserve">Community </w:t>
        </w:r>
        <w:r>
          <w:rPr>
            <w:rStyle w:val="Hyperlink"/>
            <w:caps w:val="0"/>
            <w:noProof/>
          </w:rPr>
          <w:t>a</w:t>
        </w:r>
        <w:r w:rsidRPr="00DA2343">
          <w:rPr>
            <w:rStyle w:val="Hyperlink"/>
            <w:caps w:val="0"/>
            <w:noProof/>
          </w:rPr>
          <w:t>nd Independent Professional Member Selection Panel</w:t>
        </w:r>
        <w:r>
          <w:rPr>
            <w:noProof/>
            <w:webHidden/>
          </w:rPr>
          <w:tab/>
        </w:r>
        <w:r w:rsidR="00BD6D80">
          <w:rPr>
            <w:noProof/>
            <w:webHidden/>
          </w:rPr>
          <w:fldChar w:fldCharType="begin"/>
        </w:r>
        <w:r w:rsidR="00BD6D80">
          <w:rPr>
            <w:noProof/>
            <w:webHidden/>
          </w:rPr>
          <w:instrText xml:space="preserve"> PAGEREF _Toc207957493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7DA539A0" w14:textId="67F98B56" w:rsidR="00BD6D80" w:rsidRDefault="006F5A7D" w:rsidP="00F407C7">
      <w:pPr>
        <w:pStyle w:val="TOC1"/>
        <w:rPr>
          <w:rFonts w:asciiTheme="minorHAnsi" w:eastAsiaTheme="minorEastAsia" w:hAnsiTheme="minorHAnsi"/>
          <w:noProof/>
          <w:color w:val="auto"/>
          <w:szCs w:val="24"/>
          <w:lang w:eastAsia="en-AU"/>
        </w:rPr>
      </w:pPr>
      <w:hyperlink w:anchor="_Toc207957494" w:history="1">
        <w:r w:rsidRPr="00DA2343">
          <w:rPr>
            <w:rStyle w:val="Hyperlink"/>
            <w:caps w:val="0"/>
            <w:noProof/>
          </w:rPr>
          <w:t>13.</w:t>
        </w:r>
        <w:r>
          <w:rPr>
            <w:rFonts w:asciiTheme="minorHAnsi" w:eastAsiaTheme="minorEastAsia" w:hAnsiTheme="minorHAnsi"/>
            <w:noProof/>
            <w:color w:val="auto"/>
            <w:szCs w:val="24"/>
            <w:lang w:eastAsia="en-AU"/>
          </w:rPr>
          <w:tab/>
        </w:r>
        <w:r w:rsidRPr="00DA2343">
          <w:rPr>
            <w:rStyle w:val="Hyperlink"/>
            <w:caps w:val="0"/>
            <w:noProof/>
          </w:rPr>
          <w:t xml:space="preserve">Voting Rights </w:t>
        </w:r>
        <w:r>
          <w:rPr>
            <w:rStyle w:val="Hyperlink"/>
            <w:caps w:val="0"/>
            <w:noProof/>
          </w:rPr>
          <w:t>a</w:t>
        </w:r>
        <w:r w:rsidRPr="00DA2343">
          <w:rPr>
            <w:rStyle w:val="Hyperlink"/>
            <w:caps w:val="0"/>
            <w:noProof/>
          </w:rPr>
          <w:t>nd Decision Making</w:t>
        </w:r>
        <w:r>
          <w:rPr>
            <w:noProof/>
            <w:webHidden/>
          </w:rPr>
          <w:tab/>
        </w:r>
        <w:r w:rsidR="00BD6D80">
          <w:rPr>
            <w:noProof/>
            <w:webHidden/>
          </w:rPr>
          <w:fldChar w:fldCharType="begin"/>
        </w:r>
        <w:r w:rsidR="00BD6D80">
          <w:rPr>
            <w:noProof/>
            <w:webHidden/>
          </w:rPr>
          <w:instrText xml:space="preserve"> PAGEREF _Toc207957494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46A0B2A0" w14:textId="5AEA8D7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5" w:history="1">
        <w:r w:rsidRPr="00B64E89">
          <w:rPr>
            <w:rStyle w:val="Hyperlink"/>
            <w:noProof/>
            <w:color w:val="002060"/>
            <w:sz w:val="22"/>
            <w:szCs w:val="22"/>
            <w:lang w:val="en-US"/>
          </w:rPr>
          <w:t>Quorum</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_Toc207957495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1DF17593" w14:textId="24C0A227"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6" w:history="1">
        <w:r w:rsidRPr="00B64E89">
          <w:rPr>
            <w:rStyle w:val="Hyperlink"/>
            <w:noProof/>
            <w:color w:val="002060"/>
            <w:sz w:val="22"/>
            <w:szCs w:val="22"/>
            <w:lang w:val="en-US"/>
          </w:rPr>
          <w:t>Voting</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_Toc207957496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12</w:t>
        </w:r>
        <w:r w:rsidRPr="00B64E89">
          <w:rPr>
            <w:noProof/>
            <w:webHidden/>
            <w:color w:val="002060"/>
            <w:sz w:val="22"/>
            <w:szCs w:val="22"/>
          </w:rPr>
          <w:fldChar w:fldCharType="end"/>
        </w:r>
      </w:hyperlink>
    </w:p>
    <w:p w14:paraId="53384CE3" w14:textId="22743B95" w:rsidR="00BD6D80" w:rsidRDefault="006F5A7D" w:rsidP="00F407C7">
      <w:pPr>
        <w:pStyle w:val="TOC1"/>
        <w:rPr>
          <w:rFonts w:asciiTheme="minorHAnsi" w:eastAsiaTheme="minorEastAsia" w:hAnsiTheme="minorHAnsi"/>
          <w:noProof/>
          <w:color w:val="auto"/>
          <w:szCs w:val="24"/>
          <w:lang w:eastAsia="en-AU"/>
        </w:rPr>
      </w:pPr>
      <w:hyperlink w:anchor="_Toc207957497" w:history="1">
        <w:r w:rsidRPr="00DA2343">
          <w:rPr>
            <w:rStyle w:val="Hyperlink"/>
            <w:caps w:val="0"/>
            <w:noProof/>
          </w:rPr>
          <w:t>14.</w:t>
        </w:r>
        <w:r>
          <w:rPr>
            <w:rFonts w:asciiTheme="minorHAnsi" w:eastAsiaTheme="minorEastAsia" w:hAnsiTheme="minorHAnsi"/>
            <w:noProof/>
            <w:color w:val="auto"/>
            <w:szCs w:val="24"/>
            <w:lang w:eastAsia="en-AU"/>
          </w:rPr>
          <w:tab/>
        </w:r>
        <w:r w:rsidRPr="00DA2343">
          <w:rPr>
            <w:rStyle w:val="Hyperlink"/>
            <w:caps w:val="0"/>
            <w:noProof/>
          </w:rPr>
          <w:t>Scheduled Meetings And Participation</w:t>
        </w:r>
        <w:r>
          <w:rPr>
            <w:noProof/>
            <w:webHidden/>
          </w:rPr>
          <w:tab/>
        </w:r>
        <w:r w:rsidR="00BD6D80">
          <w:rPr>
            <w:noProof/>
            <w:webHidden/>
          </w:rPr>
          <w:fldChar w:fldCharType="begin"/>
        </w:r>
        <w:r w:rsidR="00BD6D80">
          <w:rPr>
            <w:noProof/>
            <w:webHidden/>
          </w:rPr>
          <w:instrText xml:space="preserve"> PAGEREF _Toc207957497 \h </w:instrText>
        </w:r>
        <w:r w:rsidR="00BD6D80">
          <w:rPr>
            <w:noProof/>
            <w:webHidden/>
          </w:rPr>
        </w:r>
        <w:r w:rsidR="00BD6D80">
          <w:rPr>
            <w:noProof/>
            <w:webHidden/>
          </w:rPr>
          <w:fldChar w:fldCharType="separate"/>
        </w:r>
        <w:r w:rsidR="003D49AB">
          <w:rPr>
            <w:noProof/>
            <w:webHidden/>
          </w:rPr>
          <w:t>12</w:t>
        </w:r>
        <w:r w:rsidR="00BD6D80">
          <w:rPr>
            <w:noProof/>
            <w:webHidden/>
          </w:rPr>
          <w:fldChar w:fldCharType="end"/>
        </w:r>
      </w:hyperlink>
    </w:p>
    <w:p w14:paraId="31EA7B0E" w14:textId="0C76A173" w:rsidR="00BD6D80" w:rsidRDefault="006F5A7D" w:rsidP="00F407C7">
      <w:pPr>
        <w:pStyle w:val="TOC1"/>
        <w:ind w:left="480" w:hanging="480"/>
        <w:rPr>
          <w:rFonts w:asciiTheme="minorHAnsi" w:eastAsiaTheme="minorEastAsia" w:hAnsiTheme="minorHAnsi"/>
          <w:noProof/>
          <w:color w:val="auto"/>
          <w:szCs w:val="24"/>
          <w:lang w:eastAsia="en-AU"/>
        </w:rPr>
      </w:pPr>
      <w:hyperlink w:anchor="_Toc207957498" w:history="1">
        <w:r w:rsidRPr="00DA2343">
          <w:rPr>
            <w:rStyle w:val="Hyperlink"/>
            <w:caps w:val="0"/>
            <w:noProof/>
          </w:rPr>
          <w:t>15.</w:t>
        </w:r>
        <w:r>
          <w:rPr>
            <w:rFonts w:asciiTheme="minorHAnsi" w:eastAsiaTheme="minorEastAsia" w:hAnsiTheme="minorHAnsi"/>
            <w:noProof/>
            <w:color w:val="auto"/>
            <w:szCs w:val="24"/>
            <w:lang w:eastAsia="en-AU"/>
          </w:rPr>
          <w:tab/>
        </w:r>
        <w:r w:rsidRPr="00DA2343">
          <w:rPr>
            <w:rStyle w:val="Hyperlink"/>
            <w:caps w:val="0"/>
            <w:noProof/>
          </w:rPr>
          <w:t xml:space="preserve">Administration </w:t>
        </w:r>
        <w:r>
          <w:rPr>
            <w:rStyle w:val="Hyperlink"/>
            <w:caps w:val="0"/>
            <w:noProof/>
          </w:rPr>
          <w:t>a</w:t>
        </w:r>
        <w:r w:rsidRPr="00DA2343">
          <w:rPr>
            <w:rStyle w:val="Hyperlink"/>
            <w:caps w:val="0"/>
            <w:noProof/>
          </w:rPr>
          <w:t xml:space="preserve">nd Reporting </w:t>
        </w:r>
        <w:r w:rsidR="001A69D5">
          <w:rPr>
            <w:rStyle w:val="Hyperlink"/>
            <w:caps w:val="0"/>
            <w:noProof/>
          </w:rPr>
          <w:t>o</w:t>
        </w:r>
        <w:r w:rsidRPr="00DA2343">
          <w:rPr>
            <w:rStyle w:val="Hyperlink"/>
            <w:caps w:val="0"/>
            <w:noProof/>
          </w:rPr>
          <w:t xml:space="preserve">f Minutes </w:t>
        </w:r>
        <w:r w:rsidR="001A69D5">
          <w:rPr>
            <w:rStyle w:val="Hyperlink"/>
            <w:caps w:val="0"/>
            <w:noProof/>
          </w:rPr>
          <w:t>a</w:t>
        </w:r>
        <w:r w:rsidRPr="00DA2343">
          <w:rPr>
            <w:rStyle w:val="Hyperlink"/>
            <w:caps w:val="0"/>
            <w:noProof/>
          </w:rPr>
          <w:t xml:space="preserve">nd Recommendations </w:t>
        </w:r>
        <w:r w:rsidR="001A69D5">
          <w:rPr>
            <w:rStyle w:val="Hyperlink"/>
            <w:caps w:val="0"/>
            <w:noProof/>
          </w:rPr>
          <w:t>t</w:t>
        </w:r>
        <w:r w:rsidRPr="00DA2343">
          <w:rPr>
            <w:rStyle w:val="Hyperlink"/>
            <w:caps w:val="0"/>
            <w:noProof/>
          </w:rPr>
          <w:t>o Council</w:t>
        </w:r>
        <w:r>
          <w:rPr>
            <w:noProof/>
            <w:webHidden/>
          </w:rPr>
          <w:tab/>
        </w:r>
        <w:r w:rsidR="00BD6D80">
          <w:rPr>
            <w:noProof/>
            <w:webHidden/>
          </w:rPr>
          <w:fldChar w:fldCharType="begin"/>
        </w:r>
        <w:r w:rsidR="00BD6D80">
          <w:rPr>
            <w:noProof/>
            <w:webHidden/>
          </w:rPr>
          <w:instrText xml:space="preserve"> PAGEREF _Toc207957498 \h </w:instrText>
        </w:r>
        <w:r w:rsidR="00BD6D80">
          <w:rPr>
            <w:noProof/>
            <w:webHidden/>
          </w:rPr>
        </w:r>
        <w:r w:rsidR="00BD6D80">
          <w:rPr>
            <w:noProof/>
            <w:webHidden/>
          </w:rPr>
          <w:fldChar w:fldCharType="separate"/>
        </w:r>
        <w:r w:rsidR="003D49AB">
          <w:rPr>
            <w:noProof/>
            <w:webHidden/>
          </w:rPr>
          <w:t>13</w:t>
        </w:r>
        <w:r w:rsidR="00BD6D80">
          <w:rPr>
            <w:noProof/>
            <w:webHidden/>
          </w:rPr>
          <w:fldChar w:fldCharType="end"/>
        </w:r>
      </w:hyperlink>
    </w:p>
    <w:p w14:paraId="0B7F92B8" w14:textId="62DC5202"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499" w:history="1">
        <w:r w:rsidRPr="00B64E89">
          <w:rPr>
            <w:rStyle w:val="Hyperlink"/>
            <w:noProof/>
            <w:color w:val="002060"/>
            <w:sz w:val="22"/>
            <w:szCs w:val="22"/>
            <w:lang w:val="en-US"/>
          </w:rPr>
          <w:t>Administration Support and Distribution of Agendas and Minutes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_Toc207957499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13</w:t>
        </w:r>
        <w:r w:rsidRPr="00B64E89">
          <w:rPr>
            <w:noProof/>
            <w:webHidden/>
            <w:color w:val="002060"/>
            <w:sz w:val="22"/>
            <w:szCs w:val="22"/>
          </w:rPr>
          <w:fldChar w:fldCharType="end"/>
        </w:r>
      </w:hyperlink>
    </w:p>
    <w:p w14:paraId="382C4D06" w14:textId="5B60D653" w:rsidR="00BD6D80" w:rsidRPr="00B64E89" w:rsidRDefault="00BD6D80">
      <w:pPr>
        <w:pStyle w:val="TOC2"/>
        <w:tabs>
          <w:tab w:val="right" w:leader="dot" w:pos="9016"/>
        </w:tabs>
        <w:rPr>
          <w:rFonts w:eastAsiaTheme="minorEastAsia"/>
          <w:smallCaps w:val="0"/>
          <w:noProof/>
          <w:color w:val="002060"/>
          <w:sz w:val="22"/>
          <w:szCs w:val="22"/>
          <w:lang w:eastAsia="en-AU"/>
        </w:rPr>
      </w:pPr>
      <w:hyperlink w:anchor="_Toc207957500" w:history="1">
        <w:r w:rsidRPr="00B64E89">
          <w:rPr>
            <w:rStyle w:val="Hyperlink"/>
            <w:noProof/>
            <w:color w:val="002060"/>
            <w:sz w:val="22"/>
            <w:szCs w:val="22"/>
            <w:lang w:val="en-US"/>
          </w:rPr>
          <w:t>Attendance and Record of Meetings</w:t>
        </w:r>
        <w:r w:rsidRPr="00B64E89">
          <w:rPr>
            <w:noProof/>
            <w:webHidden/>
            <w:color w:val="002060"/>
            <w:sz w:val="22"/>
            <w:szCs w:val="22"/>
          </w:rPr>
          <w:tab/>
        </w:r>
        <w:r w:rsidRPr="00B64E89">
          <w:rPr>
            <w:noProof/>
            <w:webHidden/>
            <w:color w:val="002060"/>
            <w:sz w:val="22"/>
            <w:szCs w:val="22"/>
          </w:rPr>
          <w:fldChar w:fldCharType="begin"/>
        </w:r>
        <w:r w:rsidRPr="00B64E89">
          <w:rPr>
            <w:noProof/>
            <w:webHidden/>
            <w:color w:val="002060"/>
            <w:sz w:val="22"/>
            <w:szCs w:val="22"/>
          </w:rPr>
          <w:instrText xml:space="preserve"> PAGEREF _Toc207957500 \h </w:instrText>
        </w:r>
        <w:r w:rsidRPr="00B64E89">
          <w:rPr>
            <w:noProof/>
            <w:webHidden/>
            <w:color w:val="002060"/>
            <w:sz w:val="22"/>
            <w:szCs w:val="22"/>
          </w:rPr>
        </w:r>
        <w:r w:rsidRPr="00B64E89">
          <w:rPr>
            <w:noProof/>
            <w:webHidden/>
            <w:color w:val="002060"/>
            <w:sz w:val="22"/>
            <w:szCs w:val="22"/>
          </w:rPr>
          <w:fldChar w:fldCharType="separate"/>
        </w:r>
        <w:r w:rsidR="003D49AB">
          <w:rPr>
            <w:noProof/>
            <w:webHidden/>
            <w:color w:val="002060"/>
            <w:sz w:val="22"/>
            <w:szCs w:val="22"/>
          </w:rPr>
          <w:t>14</w:t>
        </w:r>
        <w:r w:rsidRPr="00B64E89">
          <w:rPr>
            <w:noProof/>
            <w:webHidden/>
            <w:color w:val="002060"/>
            <w:sz w:val="22"/>
            <w:szCs w:val="22"/>
          </w:rPr>
          <w:fldChar w:fldCharType="end"/>
        </w:r>
      </w:hyperlink>
    </w:p>
    <w:p w14:paraId="1693B127" w14:textId="1D94520C" w:rsidR="00BD6D80" w:rsidRDefault="001A69D5" w:rsidP="00F407C7">
      <w:pPr>
        <w:pStyle w:val="TOC1"/>
        <w:rPr>
          <w:rFonts w:asciiTheme="minorHAnsi" w:eastAsiaTheme="minorEastAsia" w:hAnsiTheme="minorHAnsi"/>
          <w:noProof/>
          <w:color w:val="auto"/>
          <w:szCs w:val="24"/>
          <w:lang w:eastAsia="en-AU"/>
        </w:rPr>
      </w:pPr>
      <w:hyperlink w:anchor="_Toc207957501" w:history="1">
        <w:r w:rsidRPr="00DA2343">
          <w:rPr>
            <w:rStyle w:val="Hyperlink"/>
            <w:caps w:val="0"/>
            <w:noProof/>
          </w:rPr>
          <w:t>16.</w:t>
        </w:r>
        <w:r>
          <w:rPr>
            <w:rFonts w:asciiTheme="minorHAnsi" w:eastAsiaTheme="minorEastAsia" w:hAnsiTheme="minorHAnsi"/>
            <w:noProof/>
            <w:color w:val="auto"/>
            <w:szCs w:val="24"/>
            <w:lang w:eastAsia="en-AU"/>
          </w:rPr>
          <w:tab/>
        </w:r>
        <w:r w:rsidRPr="00DA2343">
          <w:rPr>
            <w:rStyle w:val="Hyperlink"/>
            <w:caps w:val="0"/>
            <w:noProof/>
          </w:rPr>
          <w:t>Working Groups</w:t>
        </w:r>
        <w:r>
          <w:rPr>
            <w:noProof/>
            <w:webHidden/>
          </w:rPr>
          <w:tab/>
        </w:r>
        <w:r w:rsidR="00BD6D80">
          <w:rPr>
            <w:noProof/>
            <w:webHidden/>
          </w:rPr>
          <w:fldChar w:fldCharType="begin"/>
        </w:r>
        <w:r w:rsidR="00BD6D80">
          <w:rPr>
            <w:noProof/>
            <w:webHidden/>
          </w:rPr>
          <w:instrText xml:space="preserve"> PAGEREF _Toc207957501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3AFFF411" w14:textId="01FDFDBE" w:rsidR="00BD6D80" w:rsidRDefault="001A69D5" w:rsidP="00F407C7">
      <w:pPr>
        <w:pStyle w:val="TOC1"/>
        <w:rPr>
          <w:rFonts w:asciiTheme="minorHAnsi" w:eastAsiaTheme="minorEastAsia" w:hAnsiTheme="minorHAnsi"/>
          <w:noProof/>
          <w:color w:val="auto"/>
          <w:szCs w:val="24"/>
          <w:lang w:eastAsia="en-AU"/>
        </w:rPr>
      </w:pPr>
      <w:hyperlink w:anchor="_Toc207957502" w:history="1">
        <w:r w:rsidRPr="00DA2343">
          <w:rPr>
            <w:rStyle w:val="Hyperlink"/>
            <w:caps w:val="0"/>
            <w:noProof/>
          </w:rPr>
          <w:t>17.</w:t>
        </w:r>
        <w:r>
          <w:rPr>
            <w:rFonts w:asciiTheme="minorHAnsi" w:eastAsiaTheme="minorEastAsia" w:hAnsiTheme="minorHAnsi"/>
            <w:noProof/>
            <w:color w:val="auto"/>
            <w:szCs w:val="24"/>
            <w:lang w:eastAsia="en-AU"/>
          </w:rPr>
          <w:tab/>
        </w:r>
        <w:r w:rsidRPr="00DA2343">
          <w:rPr>
            <w:rStyle w:val="Hyperlink"/>
            <w:rFonts w:eastAsia="Arial"/>
            <w:caps w:val="0"/>
            <w:noProof/>
          </w:rPr>
          <w:t xml:space="preserve">Reporting </w:t>
        </w:r>
        <w:r>
          <w:rPr>
            <w:rStyle w:val="Hyperlink"/>
            <w:rFonts w:eastAsia="Arial"/>
            <w:caps w:val="0"/>
            <w:noProof/>
          </w:rPr>
          <w:t>a</w:t>
        </w:r>
        <w:r w:rsidRPr="00DA2343">
          <w:rPr>
            <w:rStyle w:val="Hyperlink"/>
            <w:rFonts w:eastAsia="Arial"/>
            <w:caps w:val="0"/>
            <w:noProof/>
          </w:rPr>
          <w:t>nd Requirements</w:t>
        </w:r>
        <w:r>
          <w:rPr>
            <w:noProof/>
            <w:webHidden/>
          </w:rPr>
          <w:tab/>
        </w:r>
        <w:r w:rsidR="00BD6D80">
          <w:rPr>
            <w:noProof/>
            <w:webHidden/>
          </w:rPr>
          <w:fldChar w:fldCharType="begin"/>
        </w:r>
        <w:r w:rsidR="00BD6D80">
          <w:rPr>
            <w:noProof/>
            <w:webHidden/>
          </w:rPr>
          <w:instrText xml:space="preserve"> PAGEREF _Toc207957502 \h </w:instrText>
        </w:r>
        <w:r w:rsidR="00BD6D80">
          <w:rPr>
            <w:noProof/>
            <w:webHidden/>
          </w:rPr>
        </w:r>
        <w:r w:rsidR="00BD6D80">
          <w:rPr>
            <w:noProof/>
            <w:webHidden/>
          </w:rPr>
          <w:fldChar w:fldCharType="separate"/>
        </w:r>
        <w:r w:rsidR="003D49AB">
          <w:rPr>
            <w:noProof/>
            <w:webHidden/>
          </w:rPr>
          <w:t>14</w:t>
        </w:r>
        <w:r w:rsidR="00BD6D80">
          <w:rPr>
            <w:noProof/>
            <w:webHidden/>
          </w:rPr>
          <w:fldChar w:fldCharType="end"/>
        </w:r>
      </w:hyperlink>
    </w:p>
    <w:p w14:paraId="08431449" w14:textId="6A2B3FB1" w:rsidR="00BD6D80" w:rsidRDefault="001A69D5" w:rsidP="00F407C7">
      <w:pPr>
        <w:pStyle w:val="TOC1"/>
        <w:rPr>
          <w:rFonts w:asciiTheme="minorHAnsi" w:eastAsiaTheme="minorEastAsia" w:hAnsiTheme="minorHAnsi"/>
          <w:noProof/>
          <w:color w:val="auto"/>
          <w:szCs w:val="24"/>
          <w:lang w:eastAsia="en-AU"/>
        </w:rPr>
      </w:pPr>
      <w:hyperlink w:anchor="_Toc207957503" w:history="1">
        <w:r w:rsidRPr="00DA2343">
          <w:rPr>
            <w:rStyle w:val="Hyperlink"/>
            <w:caps w:val="0"/>
            <w:noProof/>
          </w:rPr>
          <w:t>18.</w:t>
        </w:r>
        <w:r>
          <w:rPr>
            <w:rFonts w:asciiTheme="minorHAnsi" w:eastAsiaTheme="minorEastAsia" w:hAnsiTheme="minorHAnsi"/>
            <w:noProof/>
            <w:color w:val="auto"/>
            <w:szCs w:val="24"/>
            <w:lang w:eastAsia="en-AU"/>
          </w:rPr>
          <w:tab/>
        </w:r>
        <w:r w:rsidRPr="00DA2343">
          <w:rPr>
            <w:rStyle w:val="Hyperlink"/>
            <w:caps w:val="0"/>
            <w:noProof/>
          </w:rPr>
          <w:t>Confidentiality</w:t>
        </w:r>
        <w:r>
          <w:rPr>
            <w:noProof/>
            <w:webHidden/>
          </w:rPr>
          <w:tab/>
        </w:r>
        <w:r w:rsidR="00BD6D80">
          <w:rPr>
            <w:noProof/>
            <w:webHidden/>
          </w:rPr>
          <w:fldChar w:fldCharType="begin"/>
        </w:r>
        <w:r w:rsidR="00BD6D80">
          <w:rPr>
            <w:noProof/>
            <w:webHidden/>
          </w:rPr>
          <w:instrText xml:space="preserve"> PAGEREF _Toc207957503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06DDB69" w14:textId="207DD389" w:rsidR="00BD6D80" w:rsidRDefault="001A69D5" w:rsidP="00F407C7">
      <w:pPr>
        <w:pStyle w:val="TOC1"/>
        <w:rPr>
          <w:rFonts w:asciiTheme="minorHAnsi" w:eastAsiaTheme="minorEastAsia" w:hAnsiTheme="minorHAnsi"/>
          <w:noProof/>
          <w:color w:val="auto"/>
          <w:szCs w:val="24"/>
          <w:lang w:eastAsia="en-AU"/>
        </w:rPr>
      </w:pPr>
      <w:hyperlink w:anchor="_Toc207957504" w:history="1">
        <w:r w:rsidRPr="00DA2343">
          <w:rPr>
            <w:rStyle w:val="Hyperlink"/>
            <w:caps w:val="0"/>
            <w:noProof/>
          </w:rPr>
          <w:t>19.</w:t>
        </w:r>
        <w:r>
          <w:rPr>
            <w:rFonts w:asciiTheme="minorHAnsi" w:eastAsiaTheme="minorEastAsia" w:hAnsiTheme="minorHAnsi"/>
            <w:noProof/>
            <w:color w:val="auto"/>
            <w:szCs w:val="24"/>
            <w:lang w:eastAsia="en-AU"/>
          </w:rPr>
          <w:tab/>
        </w:r>
        <w:r w:rsidRPr="00DA2343">
          <w:rPr>
            <w:rStyle w:val="Hyperlink"/>
            <w:caps w:val="0"/>
            <w:noProof/>
          </w:rPr>
          <w:t xml:space="preserve">Freedom </w:t>
        </w:r>
        <w:r>
          <w:rPr>
            <w:rStyle w:val="Hyperlink"/>
            <w:caps w:val="0"/>
            <w:noProof/>
          </w:rPr>
          <w:t>o</w:t>
        </w:r>
        <w:r w:rsidRPr="00DA2343">
          <w:rPr>
            <w:rStyle w:val="Hyperlink"/>
            <w:caps w:val="0"/>
            <w:noProof/>
          </w:rPr>
          <w:t>f Information</w:t>
        </w:r>
        <w:r>
          <w:rPr>
            <w:noProof/>
            <w:webHidden/>
          </w:rPr>
          <w:tab/>
        </w:r>
        <w:r w:rsidR="00BD6D80">
          <w:rPr>
            <w:noProof/>
            <w:webHidden/>
          </w:rPr>
          <w:fldChar w:fldCharType="begin"/>
        </w:r>
        <w:r w:rsidR="00BD6D80">
          <w:rPr>
            <w:noProof/>
            <w:webHidden/>
          </w:rPr>
          <w:instrText xml:space="preserve"> PAGEREF _Toc207957504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61870909" w14:textId="3B006B1A" w:rsidR="00BD6D80" w:rsidRDefault="001A69D5" w:rsidP="00F407C7">
      <w:pPr>
        <w:pStyle w:val="TOC1"/>
        <w:rPr>
          <w:rFonts w:asciiTheme="minorHAnsi" w:eastAsiaTheme="minorEastAsia" w:hAnsiTheme="minorHAnsi"/>
          <w:noProof/>
          <w:color w:val="auto"/>
          <w:szCs w:val="24"/>
          <w:lang w:eastAsia="en-AU"/>
        </w:rPr>
      </w:pPr>
      <w:hyperlink w:anchor="_Toc207957505" w:history="1">
        <w:r w:rsidRPr="00DA2343">
          <w:rPr>
            <w:rStyle w:val="Hyperlink"/>
            <w:caps w:val="0"/>
            <w:noProof/>
          </w:rPr>
          <w:t>20.</w:t>
        </w:r>
        <w:r>
          <w:rPr>
            <w:rFonts w:asciiTheme="minorHAnsi" w:eastAsiaTheme="minorEastAsia" w:hAnsiTheme="minorHAnsi"/>
            <w:noProof/>
            <w:color w:val="auto"/>
            <w:szCs w:val="24"/>
            <w:lang w:eastAsia="en-AU"/>
          </w:rPr>
          <w:tab/>
        </w:r>
        <w:r w:rsidRPr="00DA2343">
          <w:rPr>
            <w:rStyle w:val="Hyperlink"/>
            <w:caps w:val="0"/>
            <w:noProof/>
          </w:rPr>
          <w:t>Breaches</w:t>
        </w:r>
        <w:r>
          <w:rPr>
            <w:noProof/>
            <w:webHidden/>
          </w:rPr>
          <w:tab/>
        </w:r>
        <w:r w:rsidR="00BD6D80">
          <w:rPr>
            <w:noProof/>
            <w:webHidden/>
          </w:rPr>
          <w:fldChar w:fldCharType="begin"/>
        </w:r>
        <w:r w:rsidR="00BD6D80">
          <w:rPr>
            <w:noProof/>
            <w:webHidden/>
          </w:rPr>
          <w:instrText xml:space="preserve"> PAGEREF _Toc207957505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14727976" w14:textId="60E62A34" w:rsidR="00BD6D80" w:rsidRDefault="001A69D5" w:rsidP="00F407C7">
      <w:pPr>
        <w:pStyle w:val="TOC1"/>
        <w:rPr>
          <w:rFonts w:asciiTheme="minorHAnsi" w:eastAsiaTheme="minorEastAsia" w:hAnsiTheme="minorHAnsi"/>
          <w:noProof/>
          <w:color w:val="auto"/>
          <w:szCs w:val="24"/>
          <w:lang w:eastAsia="en-AU"/>
        </w:rPr>
      </w:pPr>
      <w:hyperlink w:anchor="_Toc207957506" w:history="1">
        <w:r w:rsidRPr="00DA2343">
          <w:rPr>
            <w:rStyle w:val="Hyperlink"/>
            <w:caps w:val="0"/>
            <w:noProof/>
          </w:rPr>
          <w:t>21.</w:t>
        </w:r>
        <w:r>
          <w:rPr>
            <w:rFonts w:asciiTheme="minorHAnsi" w:eastAsiaTheme="minorEastAsia" w:hAnsiTheme="minorHAnsi"/>
            <w:noProof/>
            <w:color w:val="auto"/>
            <w:szCs w:val="24"/>
            <w:lang w:eastAsia="en-AU"/>
          </w:rPr>
          <w:tab/>
        </w:r>
        <w:r w:rsidRPr="00DA2343">
          <w:rPr>
            <w:rStyle w:val="Hyperlink"/>
            <w:caps w:val="0"/>
            <w:noProof/>
          </w:rPr>
          <w:t xml:space="preserve">Evaluation </w:t>
        </w:r>
        <w:r>
          <w:rPr>
            <w:rStyle w:val="Hyperlink"/>
            <w:caps w:val="0"/>
            <w:noProof/>
          </w:rPr>
          <w:t>a</w:t>
        </w:r>
        <w:r w:rsidRPr="00DA2343">
          <w:rPr>
            <w:rStyle w:val="Hyperlink"/>
            <w:caps w:val="0"/>
            <w:noProof/>
          </w:rPr>
          <w:t>nd Review</w:t>
        </w:r>
        <w:r>
          <w:rPr>
            <w:noProof/>
            <w:webHidden/>
          </w:rPr>
          <w:tab/>
        </w:r>
        <w:r w:rsidR="00BD6D80">
          <w:rPr>
            <w:noProof/>
            <w:webHidden/>
          </w:rPr>
          <w:fldChar w:fldCharType="begin"/>
        </w:r>
        <w:r w:rsidR="00BD6D80">
          <w:rPr>
            <w:noProof/>
            <w:webHidden/>
          </w:rPr>
          <w:instrText xml:space="preserve"> PAGEREF _Toc207957506 \h </w:instrText>
        </w:r>
        <w:r w:rsidR="00BD6D80">
          <w:rPr>
            <w:noProof/>
            <w:webHidden/>
          </w:rPr>
        </w:r>
        <w:r w:rsidR="00BD6D80">
          <w:rPr>
            <w:noProof/>
            <w:webHidden/>
          </w:rPr>
          <w:fldChar w:fldCharType="separate"/>
        </w:r>
        <w:r w:rsidR="003D49AB">
          <w:rPr>
            <w:noProof/>
            <w:webHidden/>
          </w:rPr>
          <w:t>15</w:t>
        </w:r>
        <w:r w:rsidR="00BD6D80">
          <w:rPr>
            <w:noProof/>
            <w:webHidden/>
          </w:rPr>
          <w:fldChar w:fldCharType="end"/>
        </w:r>
      </w:hyperlink>
    </w:p>
    <w:p w14:paraId="06AA5985" w14:textId="5B1AF5B2" w:rsidR="00BD6D80" w:rsidRDefault="001A69D5" w:rsidP="00F407C7">
      <w:pPr>
        <w:pStyle w:val="TOC1"/>
        <w:rPr>
          <w:rFonts w:asciiTheme="minorHAnsi" w:eastAsiaTheme="minorEastAsia" w:hAnsiTheme="minorHAnsi"/>
          <w:noProof/>
          <w:color w:val="auto"/>
          <w:szCs w:val="24"/>
          <w:lang w:eastAsia="en-AU"/>
        </w:rPr>
      </w:pPr>
      <w:hyperlink w:anchor="_Toc207957507" w:history="1">
        <w:r w:rsidRPr="00DA2343">
          <w:rPr>
            <w:rStyle w:val="Hyperlink"/>
            <w:caps w:val="0"/>
            <w:noProof/>
          </w:rPr>
          <w:t>22.</w:t>
        </w:r>
        <w:r>
          <w:rPr>
            <w:rFonts w:asciiTheme="minorHAnsi" w:eastAsiaTheme="minorEastAsia" w:hAnsiTheme="minorHAnsi"/>
            <w:noProof/>
            <w:color w:val="auto"/>
            <w:szCs w:val="24"/>
            <w:lang w:eastAsia="en-AU"/>
          </w:rPr>
          <w:tab/>
        </w:r>
        <w:r w:rsidRPr="00DA2343">
          <w:rPr>
            <w:rStyle w:val="Hyperlink"/>
            <w:caps w:val="0"/>
            <w:noProof/>
          </w:rPr>
          <w:t>Contact</w:t>
        </w:r>
        <w:r>
          <w:rPr>
            <w:noProof/>
            <w:webHidden/>
          </w:rPr>
          <w:tab/>
        </w:r>
        <w:r w:rsidR="00BD6D80">
          <w:rPr>
            <w:noProof/>
            <w:webHidden/>
          </w:rPr>
          <w:fldChar w:fldCharType="begin"/>
        </w:r>
        <w:r w:rsidR="00BD6D80">
          <w:rPr>
            <w:noProof/>
            <w:webHidden/>
          </w:rPr>
          <w:instrText xml:space="preserve"> PAGEREF _Toc207957507 \h </w:instrText>
        </w:r>
        <w:r w:rsidR="00BD6D80">
          <w:rPr>
            <w:noProof/>
            <w:webHidden/>
          </w:rPr>
        </w:r>
        <w:r w:rsidR="00BD6D80">
          <w:rPr>
            <w:noProof/>
            <w:webHidden/>
          </w:rPr>
          <w:fldChar w:fldCharType="separate"/>
        </w:r>
        <w:r w:rsidR="003D49AB">
          <w:rPr>
            <w:noProof/>
            <w:webHidden/>
          </w:rPr>
          <w:t>16</w:t>
        </w:r>
        <w:r w:rsidR="00BD6D80">
          <w:rPr>
            <w:noProof/>
            <w:webHidden/>
          </w:rPr>
          <w:fldChar w:fldCharType="end"/>
        </w:r>
      </w:hyperlink>
    </w:p>
    <w:p w14:paraId="5038F8E4" w14:textId="14E33E11" w:rsidR="00BD6D80" w:rsidRDefault="001A69D5" w:rsidP="00F407C7">
      <w:pPr>
        <w:pStyle w:val="TOC1"/>
        <w:rPr>
          <w:rFonts w:asciiTheme="minorHAnsi" w:eastAsiaTheme="minorEastAsia" w:hAnsiTheme="minorHAnsi"/>
          <w:noProof/>
          <w:color w:val="auto"/>
          <w:szCs w:val="24"/>
          <w:lang w:eastAsia="en-AU"/>
        </w:rPr>
      </w:pPr>
      <w:hyperlink w:anchor="_Toc207957508" w:history="1">
        <w:r w:rsidRPr="00DA2343">
          <w:rPr>
            <w:rStyle w:val="Hyperlink"/>
            <w:caps w:val="0"/>
            <w:noProof/>
          </w:rPr>
          <w:t>23.</w:t>
        </w:r>
        <w:r>
          <w:rPr>
            <w:rFonts w:asciiTheme="minorHAnsi" w:eastAsiaTheme="minorEastAsia" w:hAnsiTheme="minorHAnsi"/>
            <w:noProof/>
            <w:color w:val="auto"/>
            <w:szCs w:val="24"/>
            <w:lang w:eastAsia="en-AU"/>
          </w:rPr>
          <w:tab/>
        </w:r>
        <w:r w:rsidRPr="00DA2343">
          <w:rPr>
            <w:rStyle w:val="Hyperlink"/>
            <w:caps w:val="0"/>
            <w:noProof/>
          </w:rPr>
          <w:t xml:space="preserve">Terms </w:t>
        </w:r>
        <w:r>
          <w:rPr>
            <w:rStyle w:val="Hyperlink"/>
            <w:caps w:val="0"/>
            <w:noProof/>
          </w:rPr>
          <w:t>a</w:t>
        </w:r>
        <w:r w:rsidRPr="00DA2343">
          <w:rPr>
            <w:rStyle w:val="Hyperlink"/>
            <w:caps w:val="0"/>
            <w:noProof/>
          </w:rPr>
          <w:t>nd Conditions</w:t>
        </w:r>
        <w:r>
          <w:rPr>
            <w:noProof/>
            <w:webHidden/>
          </w:rPr>
          <w:tab/>
        </w:r>
        <w:r w:rsidR="00BD6D80">
          <w:rPr>
            <w:noProof/>
            <w:webHidden/>
          </w:rPr>
          <w:fldChar w:fldCharType="begin"/>
        </w:r>
        <w:r w:rsidR="00BD6D80">
          <w:rPr>
            <w:noProof/>
            <w:webHidden/>
          </w:rPr>
          <w:instrText xml:space="preserve"> PAGEREF _Toc207957508 \h </w:instrText>
        </w:r>
        <w:r w:rsidR="00BD6D80">
          <w:rPr>
            <w:noProof/>
            <w:webHidden/>
          </w:rPr>
        </w:r>
        <w:r w:rsidR="00BD6D80">
          <w:rPr>
            <w:noProof/>
            <w:webHidden/>
          </w:rPr>
          <w:fldChar w:fldCharType="separate"/>
        </w:r>
        <w:r w:rsidR="003D49AB">
          <w:rPr>
            <w:noProof/>
            <w:webHidden/>
          </w:rPr>
          <w:t>17</w:t>
        </w:r>
        <w:r w:rsidR="00BD6D80">
          <w:rPr>
            <w:noProof/>
            <w:webHidden/>
          </w:rPr>
          <w:fldChar w:fldCharType="end"/>
        </w:r>
      </w:hyperlink>
    </w:p>
    <w:p w14:paraId="349FC43F" w14:textId="34B117CC" w:rsidR="002F7323" w:rsidRDefault="0039133D">
      <w:pPr>
        <w:rPr>
          <w:b/>
          <w:color w:val="002060"/>
          <w:sz w:val="32"/>
        </w:rPr>
      </w:pPr>
      <w:r>
        <w:fldChar w:fldCharType="end"/>
      </w:r>
      <w:r w:rsidR="002F7323">
        <w:br w:type="page"/>
      </w:r>
    </w:p>
    <w:p w14:paraId="02840923" w14:textId="0288BEE3" w:rsidR="002768A8" w:rsidRDefault="00FD76EA" w:rsidP="00AE2973">
      <w:pPr>
        <w:pStyle w:val="Heading1"/>
      </w:pPr>
      <w:bookmarkStart w:id="0" w:name="_Toc207954677"/>
      <w:bookmarkStart w:id="1" w:name="_Toc207957470"/>
      <w:r>
        <w:lastRenderedPageBreak/>
        <w:t>Purpose</w:t>
      </w:r>
      <w:bookmarkEnd w:id="0"/>
      <w:bookmarkEnd w:id="1"/>
    </w:p>
    <w:p w14:paraId="6B57507E" w14:textId="77777777" w:rsidR="0091684F" w:rsidRDefault="0091684F" w:rsidP="0091684F">
      <w:pPr>
        <w:rPr>
          <w:rFonts w:cs="Arial"/>
        </w:rPr>
      </w:pPr>
      <w:r>
        <w:rPr>
          <w:rFonts w:cs="Arial"/>
        </w:rPr>
        <w:t>Establishment of the Cultural Heritage Advisory Committee (CHAC) aligns with the Greater Dandenong Council Plan 2025-29 and the objectives of Council’s Community Engagement Policy and Framework and contributes to Council’s strong commitment to engaging the community in a genuine and meaningful way by bringing together local knowledge, expertise and stakeholders to support Council’s decision-making process.</w:t>
      </w:r>
    </w:p>
    <w:p w14:paraId="0FB7EF48" w14:textId="77777777" w:rsidR="0091684F" w:rsidRPr="006F32D4" w:rsidRDefault="0091684F" w:rsidP="0091684F">
      <w:pPr>
        <w:rPr>
          <w:rFonts w:cs="Arial"/>
          <w:color w:val="000000" w:themeColor="text1"/>
        </w:rPr>
      </w:pPr>
      <w:r w:rsidRPr="006F32D4">
        <w:rPr>
          <w:rFonts w:cs="Arial"/>
          <w:color w:val="000000" w:themeColor="text1"/>
        </w:rPr>
        <w:t xml:space="preserve">The City of Greater Dandenong is home to a rich and diverse heritage. Council is committed to the protection, management and celebration of the region’s tangible and intangible cultural heritage, including the development and management of Council’s Civic and Cultural Heritage Collection and support for local historical societies. </w:t>
      </w:r>
    </w:p>
    <w:p w14:paraId="1E635A3A" w14:textId="77777777" w:rsidR="0091684F" w:rsidRPr="006F32D4" w:rsidRDefault="0091684F" w:rsidP="0091684F">
      <w:pPr>
        <w:rPr>
          <w:rFonts w:cs="Arial"/>
          <w:color w:val="000000" w:themeColor="text1"/>
        </w:rPr>
      </w:pPr>
      <w:r w:rsidRPr="006F32D4">
        <w:rPr>
          <w:rFonts w:cs="Arial"/>
          <w:color w:val="000000" w:themeColor="text1"/>
        </w:rPr>
        <w:t xml:space="preserve">Heritage, for the purposes of this document, refers to: </w:t>
      </w:r>
    </w:p>
    <w:p w14:paraId="648917F8" w14:textId="77777777" w:rsidR="0091684F" w:rsidRPr="006F32D4" w:rsidRDefault="0091684F" w:rsidP="0091684F">
      <w:pPr>
        <w:rPr>
          <w:rFonts w:cs="Arial"/>
          <w:color w:val="000000" w:themeColor="text1"/>
        </w:rPr>
      </w:pPr>
      <w:r w:rsidRPr="006F32D4">
        <w:rPr>
          <w:rFonts w:cs="Arial"/>
          <w:i/>
          <w:iCs/>
          <w:color w:val="000000" w:themeColor="text1"/>
        </w:rPr>
        <w:t>City of Greater Dandenong’s legacy that is inherited from past generations, maintained in the present and bestowed for the benefit of future generations. This includes Indigenous and multicultural heritage as well as physical objects and places that we inherit from the past and pass on to future generations to use, learn from and be inspired by. Our heritage invites us to reflect on where we came from and imagine how we would like things to be in the future</w:t>
      </w:r>
      <w:r w:rsidRPr="006F32D4">
        <w:rPr>
          <w:rFonts w:cs="Arial"/>
          <w:color w:val="000000" w:themeColor="text1"/>
        </w:rPr>
        <w:t xml:space="preserve">. </w:t>
      </w:r>
    </w:p>
    <w:p w14:paraId="7A696812" w14:textId="77777777" w:rsidR="0091684F" w:rsidRPr="006F32D4" w:rsidRDefault="0091684F" w:rsidP="0091684F">
      <w:pPr>
        <w:rPr>
          <w:rFonts w:cs="Arial"/>
          <w:color w:val="000000" w:themeColor="text1"/>
        </w:rPr>
      </w:pPr>
      <w:r w:rsidRPr="006F32D4">
        <w:rPr>
          <w:rFonts w:cs="Arial"/>
          <w:color w:val="000000" w:themeColor="text1"/>
        </w:rPr>
        <w:t xml:space="preserve">CHAC has been established to provide high-level support, specialised independent knowledge and advocacy for the implementation of Greater Dandenong’s vision for heritage as outlined in the Arts, Culture and Heritage Strategy 2022-26: </w:t>
      </w:r>
    </w:p>
    <w:p w14:paraId="38CA78B8" w14:textId="77777777" w:rsidR="0091684F" w:rsidRPr="006F32D4" w:rsidRDefault="0091684F" w:rsidP="0091684F">
      <w:pPr>
        <w:rPr>
          <w:rFonts w:cs="Arial"/>
          <w:i/>
          <w:iCs/>
          <w:color w:val="000000" w:themeColor="text1"/>
        </w:rPr>
      </w:pPr>
      <w:r w:rsidRPr="006F32D4">
        <w:rPr>
          <w:rFonts w:cs="Arial"/>
          <w:i/>
          <w:iCs/>
          <w:color w:val="000000" w:themeColor="text1"/>
        </w:rPr>
        <w:t>A vibrant City that celebrates and represents the richly diverse stories of its people; supports local creative and cultural activity and economy to thrive; and enables all to participate, enjoy and be inspired by arts, culture and heritage.</w:t>
      </w:r>
    </w:p>
    <w:p w14:paraId="7ED1E4D6" w14:textId="594ECACE" w:rsidR="005F22E2" w:rsidRPr="00747B7A" w:rsidRDefault="00D61EE0" w:rsidP="00AE2973">
      <w:pPr>
        <w:pStyle w:val="Heading1"/>
      </w:pPr>
      <w:bookmarkStart w:id="2" w:name="_Toc207957471"/>
      <w:r w:rsidRPr="00747B7A">
        <w:t>Objectives</w:t>
      </w:r>
      <w:bookmarkEnd w:id="2"/>
    </w:p>
    <w:p w14:paraId="0E168FE2" w14:textId="77777777" w:rsidR="00D61264" w:rsidRDefault="00D61264" w:rsidP="00233596">
      <w:r w:rsidRPr="00520B37">
        <w:t xml:space="preserve">The objectives of </w:t>
      </w:r>
      <w:r>
        <w:t xml:space="preserve">the Cultural Heritage </w:t>
      </w:r>
      <w:r w:rsidRPr="00520B37">
        <w:t xml:space="preserve">Advisory Committee are to: </w:t>
      </w:r>
    </w:p>
    <w:p w14:paraId="129A840E"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high level advice to Council in relation to strategic direction of Greater Dandenong’s cultural heritage work, including any issues that may have the potential to impact on the development and delivery of the City’s heritage program </w:t>
      </w:r>
    </w:p>
    <w:p w14:paraId="4CC8D458"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specialised independent knowledge to support the implementation of heritage components of the Arts, Culture and Heritage Strategy and any related Council policy Greater Dandenong City Council. </w:t>
      </w:r>
    </w:p>
    <w:p w14:paraId="4F8703D7"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Consider, identify and advocate for resources, partnerships and funding opportunities to successfully implement Council’s established priorities and work program </w:t>
      </w:r>
    </w:p>
    <w:p w14:paraId="09AB4113"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and report on opportunities to further promote heritage in the municipality • Provide balanced advice around community needs, changing </w:t>
      </w:r>
      <w:r w:rsidRPr="00E25CCB">
        <w:rPr>
          <w:rFonts w:cs="Arial"/>
        </w:rPr>
        <w:lastRenderedPageBreak/>
        <w:t xml:space="preserve">trends and professional best practice, including review and input into development of plans, policies and procedures </w:t>
      </w:r>
    </w:p>
    <w:p w14:paraId="09EC33F2"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to ensure that the heritage program supports cultural diversity and the distinctive cultural heritage of our communities, and empowers and embraces Aboriginal and Torres Strait Islander peoples’ cultures and experiences </w:t>
      </w:r>
    </w:p>
    <w:p w14:paraId="45918DAD" w14:textId="77777777" w:rsidR="00D61264" w:rsidRPr="00E25CCB" w:rsidRDefault="00D61264" w:rsidP="00002301">
      <w:pPr>
        <w:pStyle w:val="ListParagraph"/>
        <w:numPr>
          <w:ilvl w:val="0"/>
          <w:numId w:val="4"/>
        </w:numPr>
        <w:spacing w:after="0"/>
        <w:ind w:left="714" w:hanging="357"/>
        <w:rPr>
          <w:rFonts w:cs="Arial"/>
          <w:lang w:val="en-GB"/>
        </w:rPr>
      </w:pPr>
      <w:r w:rsidRPr="00E25CCB">
        <w:rPr>
          <w:rFonts w:cs="Arial"/>
        </w:rPr>
        <w:t xml:space="preserve">Provide advice in relation to the collection development, management and display of Council’s heritage collections </w:t>
      </w:r>
    </w:p>
    <w:p w14:paraId="7BF4F99D" w14:textId="77777777" w:rsidR="00D61264" w:rsidRDefault="00D61264" w:rsidP="00002301">
      <w:pPr>
        <w:pStyle w:val="ListParagraph"/>
        <w:numPr>
          <w:ilvl w:val="0"/>
          <w:numId w:val="4"/>
        </w:numPr>
        <w:spacing w:after="0"/>
        <w:ind w:left="714" w:hanging="357"/>
        <w:rPr>
          <w:rFonts w:cs="Arial"/>
        </w:rPr>
      </w:pPr>
      <w:r w:rsidRPr="00E25CCB">
        <w:rPr>
          <w:rFonts w:cs="Arial"/>
        </w:rPr>
        <w:t xml:space="preserve">Provide a forum for best practice and innovation to inform the best outcomes for the City. </w:t>
      </w:r>
    </w:p>
    <w:p w14:paraId="0018FF17" w14:textId="77777777" w:rsidR="00D61264" w:rsidRPr="00AC05AF" w:rsidRDefault="00D61264" w:rsidP="00002301">
      <w:r w:rsidRPr="00AC05AF">
        <w:t>Working</w:t>
      </w:r>
      <w:r w:rsidRPr="00AC05AF">
        <w:rPr>
          <w:spacing w:val="-4"/>
        </w:rPr>
        <w:t xml:space="preserve"> </w:t>
      </w:r>
      <w:r w:rsidRPr="00AC05AF">
        <w:t>Groups</w:t>
      </w:r>
      <w:r w:rsidRPr="00AC05AF">
        <w:rPr>
          <w:spacing w:val="-5"/>
        </w:rPr>
        <w:t xml:space="preserve"> </w:t>
      </w:r>
      <w:r w:rsidRPr="00AC05AF">
        <w:t>may</w:t>
      </w:r>
      <w:r w:rsidRPr="00AC05AF">
        <w:rPr>
          <w:spacing w:val="-2"/>
        </w:rPr>
        <w:t xml:space="preserve"> </w:t>
      </w:r>
      <w:r w:rsidRPr="00AC05AF">
        <w:t>also be</w:t>
      </w:r>
      <w:r w:rsidRPr="00AC05AF">
        <w:rPr>
          <w:spacing w:val="-2"/>
        </w:rPr>
        <w:t xml:space="preserve"> </w:t>
      </w:r>
      <w:r w:rsidRPr="00AC05AF">
        <w:t>created</w:t>
      </w:r>
      <w:r w:rsidRPr="00AC05AF">
        <w:rPr>
          <w:spacing w:val="-2"/>
        </w:rPr>
        <w:t xml:space="preserve"> </w:t>
      </w:r>
      <w:proofErr w:type="gramStart"/>
      <w:r w:rsidRPr="00AC05AF">
        <w:t>in</w:t>
      </w:r>
      <w:r w:rsidRPr="00AC05AF">
        <w:rPr>
          <w:spacing w:val="-4"/>
        </w:rPr>
        <w:t xml:space="preserve"> </w:t>
      </w:r>
      <w:r w:rsidRPr="00AC05AF">
        <w:t>order</w:t>
      </w:r>
      <w:r w:rsidRPr="00AC05AF">
        <w:rPr>
          <w:spacing w:val="-5"/>
        </w:rPr>
        <w:t xml:space="preserve"> </w:t>
      </w:r>
      <w:r w:rsidRPr="00AC05AF">
        <w:t>to</w:t>
      </w:r>
      <w:proofErr w:type="gramEnd"/>
      <w:r w:rsidRPr="00AC05AF">
        <w:rPr>
          <w:spacing w:val="-2"/>
        </w:rPr>
        <w:t xml:space="preserve"> </w:t>
      </w:r>
      <w:r w:rsidRPr="00AC05AF">
        <w:t>provide</w:t>
      </w:r>
      <w:r w:rsidRPr="00AC05AF">
        <w:rPr>
          <w:spacing w:val="-4"/>
        </w:rPr>
        <w:t xml:space="preserve"> </w:t>
      </w:r>
      <w:r w:rsidRPr="00AC05AF">
        <w:t>more</w:t>
      </w:r>
      <w:r w:rsidRPr="00AC05AF">
        <w:rPr>
          <w:spacing w:val="-4"/>
        </w:rPr>
        <w:t xml:space="preserve"> </w:t>
      </w:r>
      <w:r w:rsidRPr="00AC05AF">
        <w:t>detailed</w:t>
      </w:r>
      <w:r w:rsidRPr="00AC05AF">
        <w:rPr>
          <w:spacing w:val="-2"/>
        </w:rPr>
        <w:t xml:space="preserve"> </w:t>
      </w:r>
      <w:r w:rsidRPr="00AC05AF">
        <w:t>advice</w:t>
      </w:r>
      <w:r w:rsidRPr="00AC05AF">
        <w:rPr>
          <w:spacing w:val="-2"/>
        </w:rPr>
        <w:t xml:space="preserve"> </w:t>
      </w:r>
      <w:r w:rsidRPr="00AC05AF">
        <w:t>to fulfil any of the objectives listed above.</w:t>
      </w:r>
    </w:p>
    <w:p w14:paraId="7AC10933" w14:textId="1E69F64D" w:rsidR="00D61EE0" w:rsidRDefault="00902BA8" w:rsidP="00902BA8">
      <w:pPr>
        <w:pStyle w:val="Heading1"/>
      </w:pPr>
      <w:bookmarkStart w:id="3" w:name="_Toc207957472"/>
      <w:r>
        <w:t>T</w:t>
      </w:r>
      <w:r w:rsidR="00851FB5">
        <w:t>e</w:t>
      </w:r>
      <w:r w:rsidR="008A6A8E">
        <w:t>rm of Appointment</w:t>
      </w:r>
      <w:bookmarkEnd w:id="3"/>
    </w:p>
    <w:p w14:paraId="48D43093" w14:textId="77777777" w:rsidR="00A665C7" w:rsidRPr="00E12AC0" w:rsidRDefault="00A665C7" w:rsidP="00002301">
      <w:pPr>
        <w:rPr>
          <w:lang w:val="en-GB"/>
        </w:rPr>
      </w:pPr>
      <w:r w:rsidRPr="1CB0F7C4">
        <w:rPr>
          <w:lang w:val="en-GB"/>
        </w:rPr>
        <w:t>Community and Independent professional members</w:t>
      </w:r>
      <w:r>
        <w:rPr>
          <w:lang w:val="en-GB"/>
        </w:rPr>
        <w:t xml:space="preserve"> will hold office for a term of </w:t>
      </w:r>
      <w:r w:rsidRPr="00E25CCB">
        <w:rPr>
          <w:lang w:val="en-GB"/>
        </w:rPr>
        <w:t>two (2)</w:t>
      </w:r>
      <w:r>
        <w:rPr>
          <w:lang w:val="en-GB"/>
        </w:rPr>
        <w:t xml:space="preserve"> years.  At the conclusion of their term members may re-apply for membership but may only be appointed for </w:t>
      </w:r>
      <w:r w:rsidRPr="00E25CCB">
        <w:rPr>
          <w:lang w:val="en-GB"/>
        </w:rPr>
        <w:t>three (3)</w:t>
      </w:r>
      <w:r>
        <w:rPr>
          <w:lang w:val="en-GB"/>
        </w:rPr>
        <w:t xml:space="preserve"> consecutive terms as part of their tenor before retiring, unless otherwise resolved by Council.</w:t>
      </w:r>
    </w:p>
    <w:p w14:paraId="0F584542" w14:textId="77777777" w:rsidR="00A665C7" w:rsidRDefault="00A665C7" w:rsidP="00002301">
      <w:pPr>
        <w:rPr>
          <w:lang w:val="en-GB"/>
        </w:rPr>
      </w:pPr>
      <w:r w:rsidRPr="00E12AC0">
        <w:rPr>
          <w:lang w:val="en-GB"/>
        </w:rPr>
        <w:t xml:space="preserve">Requirements for re-appointment of </w:t>
      </w:r>
      <w:r>
        <w:rPr>
          <w:lang w:val="en-GB"/>
        </w:rPr>
        <w:t xml:space="preserve">Advisory </w:t>
      </w:r>
      <w:r w:rsidRPr="00E12AC0">
        <w:rPr>
          <w:lang w:val="en-GB"/>
        </w:rPr>
        <w:t xml:space="preserve">Committee Members will follow the same selection process as set out in this Terms of Reference. </w:t>
      </w:r>
    </w:p>
    <w:p w14:paraId="48659DE3" w14:textId="77777777" w:rsidR="00A665C7" w:rsidRPr="00E12AC0" w:rsidRDefault="00A665C7" w:rsidP="00002301">
      <w:pPr>
        <w:rPr>
          <w:lang w:val="en-GB"/>
        </w:rPr>
      </w:pPr>
      <w:r>
        <w:rPr>
          <w:lang w:val="en-GB"/>
        </w:rPr>
        <w:t xml:space="preserve">An individual who has held membership for </w:t>
      </w:r>
      <w:r w:rsidRPr="00E25CCB">
        <w:rPr>
          <w:lang w:val="en-GB"/>
        </w:rPr>
        <w:t>three (3)</w:t>
      </w:r>
      <w:r>
        <w:rPr>
          <w:lang w:val="en-GB"/>
        </w:rPr>
        <w:t xml:space="preserve"> consecutive terms must take a twelve (12) month break before being eligible for re-appointment.</w:t>
      </w:r>
    </w:p>
    <w:p w14:paraId="7D66EE0B" w14:textId="77777777" w:rsidR="00A665C7" w:rsidRDefault="00A665C7" w:rsidP="00002301">
      <w:r w:rsidRPr="002652B3">
        <w:t>Terms of Reference are to be endorsed at an Ordinary Meeting of Council</w:t>
      </w:r>
      <w:r>
        <w:t>.</w:t>
      </w:r>
    </w:p>
    <w:p w14:paraId="327C946F" w14:textId="17BC8832" w:rsidR="008A6A8E" w:rsidRDefault="00F45BF3" w:rsidP="00F45BF3">
      <w:pPr>
        <w:pStyle w:val="Heading1"/>
      </w:pPr>
      <w:bookmarkStart w:id="4" w:name="_Toc207957473"/>
      <w:r>
        <w:t>Role of Advisory Committee</w:t>
      </w:r>
      <w:bookmarkEnd w:id="4"/>
    </w:p>
    <w:p w14:paraId="218253A0" w14:textId="77777777" w:rsidR="00A2501D" w:rsidRPr="00E12AC0" w:rsidRDefault="00A2501D" w:rsidP="00002301">
      <w:r w:rsidRPr="00E12AC0">
        <w:t xml:space="preserve">The role of the </w:t>
      </w:r>
      <w:r>
        <w:t>Cultural Heritage</w:t>
      </w:r>
      <w:r w:rsidRPr="00E12AC0">
        <w:t xml:space="preserve"> Advisory Committee</w:t>
      </w:r>
      <w:r>
        <w:t xml:space="preserve"> is to engage with the community and   </w:t>
      </w:r>
      <w:r w:rsidRPr="00E12AC0">
        <w:t xml:space="preserve">report to Council </w:t>
      </w:r>
      <w:r>
        <w:t xml:space="preserve">by </w:t>
      </w:r>
      <w:r w:rsidRPr="00E12AC0">
        <w:t>providing appropriate advice and recommendation</w:t>
      </w:r>
      <w:r>
        <w:t>s</w:t>
      </w:r>
      <w:r w:rsidRPr="00E12AC0">
        <w:t xml:space="preserve"> on matters relevant to the Terms of Reference </w:t>
      </w:r>
      <w:proofErr w:type="gramStart"/>
      <w:r w:rsidRPr="00E12AC0">
        <w:t>in order to</w:t>
      </w:r>
      <w:proofErr w:type="gramEnd"/>
      <w:r w:rsidRPr="00E12AC0">
        <w:t xml:space="preserve"> </w:t>
      </w:r>
      <w:r>
        <w:t xml:space="preserve">assist in the facilitation of informed and effective </w:t>
      </w:r>
      <w:r w:rsidRPr="00E12AC0">
        <w:t>decision-making.</w:t>
      </w:r>
    </w:p>
    <w:p w14:paraId="1FCEECCE" w14:textId="77777777" w:rsidR="00A2501D" w:rsidRDefault="00A2501D" w:rsidP="00002301">
      <w:r>
        <w:t>All r</w:t>
      </w:r>
      <w:r w:rsidRPr="00E12AC0">
        <w:t>ecommendations made by the Advisory Committee require consideration and endorsement at an Ordinary Meeting of Council before being acted on.</w:t>
      </w:r>
    </w:p>
    <w:p w14:paraId="605F5FD8" w14:textId="77777777" w:rsidR="00A2501D" w:rsidRPr="00E25CCB" w:rsidRDefault="00A2501D" w:rsidP="00002301">
      <w:pPr>
        <w:rPr>
          <w:b/>
          <w:bCs/>
        </w:rPr>
      </w:pPr>
      <w:r w:rsidRPr="00E25CCB">
        <w:rPr>
          <w:b/>
          <w:bCs/>
        </w:rPr>
        <w:t xml:space="preserve">Independent Professional Members Role </w:t>
      </w:r>
    </w:p>
    <w:p w14:paraId="45ECC679" w14:textId="77777777" w:rsidR="00A2501D" w:rsidRDefault="00A2501D" w:rsidP="00002301">
      <w:r w:rsidRPr="00E25CCB">
        <w:t xml:space="preserve">Specific responsibilities of the Independent Professional Member Representatives are to: </w:t>
      </w:r>
    </w:p>
    <w:p w14:paraId="2786E41A"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Prepare for, attend, actively participate and be punctual to meetings </w:t>
      </w:r>
    </w:p>
    <w:p w14:paraId="7CE9929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Have an interest in and awareness of the history and cultural heritage of the local area </w:t>
      </w:r>
    </w:p>
    <w:p w14:paraId="27AA4A5B"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Share specialist knowledge and expertise as appropriate </w:t>
      </w:r>
    </w:p>
    <w:p w14:paraId="4AF35D40"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lastRenderedPageBreak/>
        <w:t xml:space="preserve">Discuss issues openly and respect confidentiality </w:t>
      </w:r>
    </w:p>
    <w:p w14:paraId="754D3212"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Provide recommendations as required </w:t>
      </w:r>
    </w:p>
    <w:p w14:paraId="2D86C3DE" w14:textId="77777777" w:rsidR="00A2501D" w:rsidRPr="00E25CCB" w:rsidRDefault="00A2501D" w:rsidP="00002301">
      <w:pPr>
        <w:pStyle w:val="ListParagraph"/>
        <w:numPr>
          <w:ilvl w:val="0"/>
          <w:numId w:val="6"/>
        </w:numPr>
        <w:spacing w:after="0"/>
        <w:ind w:left="714" w:hanging="357"/>
        <w:rPr>
          <w:rFonts w:cs="Arial"/>
        </w:rPr>
      </w:pPr>
      <w:r w:rsidRPr="00E25CCB">
        <w:rPr>
          <w:rFonts w:cs="Arial"/>
        </w:rPr>
        <w:t xml:space="preserve">Act in accordance with the Advisory Committee’s Terms of Reference and Council Code of Conduct </w:t>
      </w:r>
      <w:r>
        <w:rPr>
          <w:rFonts w:cs="Arial"/>
        </w:rPr>
        <w:t>- Staff</w:t>
      </w:r>
    </w:p>
    <w:p w14:paraId="2614E1B5" w14:textId="77777777" w:rsidR="00A2501D" w:rsidRDefault="00A2501D" w:rsidP="00002301">
      <w:pPr>
        <w:pStyle w:val="ListParagraph"/>
        <w:numPr>
          <w:ilvl w:val="0"/>
          <w:numId w:val="6"/>
        </w:numPr>
        <w:spacing w:after="0"/>
        <w:ind w:left="714" w:hanging="357"/>
        <w:rPr>
          <w:rFonts w:cs="Arial"/>
        </w:rPr>
      </w:pPr>
      <w:r w:rsidRPr="00E25CCB">
        <w:rPr>
          <w:rFonts w:cs="Arial"/>
        </w:rPr>
        <w:t>Provide an invoice for payment in a timely manner</w:t>
      </w:r>
    </w:p>
    <w:p w14:paraId="0A23B03A" w14:textId="77777777" w:rsidR="00A2501D" w:rsidRPr="00E25CCB" w:rsidRDefault="00A2501D" w:rsidP="00CC533A">
      <w:pPr>
        <w:rPr>
          <w:rFonts w:cs="Arial"/>
          <w:b/>
          <w:bCs/>
        </w:rPr>
      </w:pPr>
      <w:r w:rsidRPr="00E25CCB">
        <w:rPr>
          <w:rFonts w:cs="Arial"/>
          <w:b/>
          <w:bCs/>
        </w:rPr>
        <w:t xml:space="preserve">Community Members Role </w:t>
      </w:r>
    </w:p>
    <w:p w14:paraId="162C61E3" w14:textId="77777777" w:rsidR="00A2501D" w:rsidRDefault="00A2501D" w:rsidP="00CC533A">
      <w:pPr>
        <w:rPr>
          <w:rFonts w:cs="Arial"/>
        </w:rPr>
      </w:pPr>
      <w:r w:rsidRPr="00E25CCB">
        <w:rPr>
          <w:rFonts w:cs="Arial"/>
        </w:rPr>
        <w:t xml:space="preserve">Specific responsibilities of the Community Member Representatives are to: </w:t>
      </w:r>
    </w:p>
    <w:p w14:paraId="3FB3F983" w14:textId="77777777" w:rsidR="00A2501D" w:rsidRPr="00E25CCB" w:rsidRDefault="00A2501D" w:rsidP="00CC533A">
      <w:pPr>
        <w:pStyle w:val="ListParagraph"/>
        <w:numPr>
          <w:ilvl w:val="0"/>
          <w:numId w:val="7"/>
        </w:numPr>
        <w:spacing w:after="0"/>
        <w:ind w:left="714" w:hanging="357"/>
        <w:rPr>
          <w:rFonts w:cs="Arial"/>
        </w:rPr>
      </w:pPr>
      <w:r w:rsidRPr="00E25CCB">
        <w:rPr>
          <w:rFonts w:cs="Arial"/>
        </w:rPr>
        <w:t xml:space="preserve">Prepare for, attend, actively participate and be punctual to meetings </w:t>
      </w:r>
    </w:p>
    <w:p w14:paraId="7677EB55" w14:textId="77777777" w:rsidR="00A2501D" w:rsidRDefault="00A2501D" w:rsidP="00CC533A">
      <w:pPr>
        <w:pStyle w:val="ListParagraph"/>
        <w:numPr>
          <w:ilvl w:val="0"/>
          <w:numId w:val="7"/>
        </w:numPr>
        <w:spacing w:after="0"/>
        <w:ind w:left="714" w:hanging="357"/>
        <w:rPr>
          <w:rFonts w:cs="Arial"/>
        </w:rPr>
      </w:pPr>
      <w:r w:rsidRPr="00E25CCB">
        <w:rPr>
          <w:rFonts w:cs="Arial"/>
        </w:rPr>
        <w:t>Act in accordance with the Advisory Committee’s Terms of Reference and Council Code of Conduct</w:t>
      </w:r>
      <w:r>
        <w:rPr>
          <w:rFonts w:cs="Arial"/>
        </w:rPr>
        <w:t xml:space="preserve"> - Staff</w:t>
      </w:r>
    </w:p>
    <w:p w14:paraId="718C066D" w14:textId="77777777" w:rsidR="00A2501D" w:rsidRPr="00ED75EC" w:rsidRDefault="00A2501D" w:rsidP="00A2501D">
      <w:pPr>
        <w:rPr>
          <w:rFonts w:cs="Arial"/>
          <w:b/>
          <w:bCs/>
        </w:rPr>
      </w:pPr>
      <w:bookmarkStart w:id="5" w:name="_Toc199773415"/>
      <w:r w:rsidRPr="00ED75EC">
        <w:rPr>
          <w:rFonts w:cs="Arial"/>
          <w:b/>
          <w:bCs/>
        </w:rPr>
        <w:t>Local Collecting Organisations Role</w:t>
      </w:r>
      <w:bookmarkEnd w:id="5"/>
      <w:r w:rsidRPr="00ED75EC">
        <w:rPr>
          <w:rFonts w:cs="Arial"/>
          <w:b/>
          <w:bCs/>
        </w:rPr>
        <w:t xml:space="preserve"> </w:t>
      </w:r>
    </w:p>
    <w:p w14:paraId="23DF68D4" w14:textId="77777777" w:rsidR="00A2501D" w:rsidRPr="00E74AF6" w:rsidRDefault="00A2501D" w:rsidP="00A2501D">
      <w:pPr>
        <w:rPr>
          <w:rFonts w:eastAsia="Arial" w:cs="Arial"/>
        </w:rPr>
      </w:pPr>
      <w:r w:rsidRPr="00E74AF6">
        <w:rPr>
          <w:rFonts w:eastAsia="Arial" w:cs="Arial"/>
        </w:rPr>
        <w:t>Specific responsibilities of the Local Collecting Organisations members are to:</w:t>
      </w:r>
    </w:p>
    <w:p w14:paraId="4CC54FC7"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Prepare for, attend, actively participate and be punctual to meetings</w:t>
      </w:r>
    </w:p>
    <w:p w14:paraId="4892591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Share specialist knowledge and expertise as appropriate, including in relation to the local collecting organisation they represent</w:t>
      </w:r>
    </w:p>
    <w:p w14:paraId="316F9780"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Facilitate communication between the Committee and local collecting organisation</w:t>
      </w:r>
    </w:p>
    <w:p w14:paraId="2113D76D"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Discuss issues openly and respect confidentiality</w:t>
      </w:r>
    </w:p>
    <w:p w14:paraId="113C46D8" w14:textId="77777777" w:rsidR="00A2501D" w:rsidRPr="000F321C" w:rsidRDefault="00A2501D" w:rsidP="00CC533A">
      <w:pPr>
        <w:pStyle w:val="ListParagraph"/>
        <w:numPr>
          <w:ilvl w:val="0"/>
          <w:numId w:val="5"/>
        </w:numPr>
        <w:spacing w:after="0"/>
        <w:ind w:left="714" w:hanging="357"/>
        <w:rPr>
          <w:rFonts w:cs="Arial"/>
        </w:rPr>
      </w:pPr>
      <w:r w:rsidRPr="000F321C">
        <w:rPr>
          <w:rFonts w:cs="Arial"/>
        </w:rPr>
        <w:t>Provide recommendations as required</w:t>
      </w:r>
    </w:p>
    <w:p w14:paraId="50768291" w14:textId="77777777" w:rsidR="00A2501D" w:rsidRDefault="00A2501D" w:rsidP="00CC533A">
      <w:pPr>
        <w:pStyle w:val="ListParagraph"/>
        <w:numPr>
          <w:ilvl w:val="0"/>
          <w:numId w:val="5"/>
        </w:numPr>
        <w:spacing w:after="0"/>
        <w:ind w:left="714" w:hanging="357"/>
        <w:rPr>
          <w:rFonts w:cs="Arial"/>
        </w:rPr>
      </w:pPr>
      <w:r w:rsidRPr="000F321C">
        <w:rPr>
          <w:rFonts w:cs="Arial"/>
        </w:rPr>
        <w:t>Act in accordance with the Advisory Committee’s Terms of Reference and Council Code of Conduct</w:t>
      </w:r>
      <w:r>
        <w:rPr>
          <w:rFonts w:cs="Arial"/>
        </w:rPr>
        <w:t xml:space="preserve"> - Staff</w:t>
      </w:r>
    </w:p>
    <w:p w14:paraId="4065E9C1" w14:textId="67F75E30" w:rsidR="00F45BF3" w:rsidRDefault="00A2501D" w:rsidP="00A2501D">
      <w:pPr>
        <w:pStyle w:val="Heading1"/>
      </w:pPr>
      <w:bookmarkStart w:id="6" w:name="_Toc207957474"/>
      <w:r>
        <w:t>Councillor Representatives</w:t>
      </w:r>
      <w:bookmarkEnd w:id="6"/>
    </w:p>
    <w:p w14:paraId="7233AB79" w14:textId="77777777" w:rsidR="005F129C" w:rsidRDefault="005F129C" w:rsidP="005F129C">
      <w:pPr>
        <w:rPr>
          <w:rFonts w:cs="Arial"/>
        </w:rPr>
      </w:pPr>
      <w:r w:rsidRPr="00AF00E5">
        <w:rPr>
          <w:rFonts w:cs="Arial"/>
        </w:rPr>
        <w:t>The nominated Councillor Representative</w:t>
      </w:r>
      <w:r>
        <w:rPr>
          <w:rFonts w:cs="Arial"/>
        </w:rPr>
        <w:t>/</w:t>
      </w:r>
      <w:r w:rsidRPr="00AF00E5">
        <w:rPr>
          <w:rFonts w:cs="Arial"/>
        </w:rPr>
        <w:t xml:space="preserve">s to the </w:t>
      </w:r>
      <w:r>
        <w:rPr>
          <w:rFonts w:cs="Arial"/>
        </w:rPr>
        <w:t>Cultural Heritage</w:t>
      </w:r>
      <w:r w:rsidRPr="00E12AC0">
        <w:rPr>
          <w:rFonts w:cs="Arial"/>
        </w:rPr>
        <w:t xml:space="preserve"> </w:t>
      </w:r>
      <w:r w:rsidRPr="00AF00E5">
        <w:rPr>
          <w:rFonts w:cs="Arial"/>
        </w:rPr>
        <w:t>Advisory Committee will</w:t>
      </w:r>
      <w:r>
        <w:rPr>
          <w:rFonts w:cs="Arial"/>
        </w:rPr>
        <w:t>:</w:t>
      </w:r>
    </w:p>
    <w:p w14:paraId="4346376B" w14:textId="77777777" w:rsidR="005F129C" w:rsidRDefault="005F129C" w:rsidP="00CC533A">
      <w:pPr>
        <w:pStyle w:val="ListParagraph"/>
        <w:numPr>
          <w:ilvl w:val="0"/>
          <w:numId w:val="5"/>
        </w:numPr>
        <w:spacing w:after="0"/>
        <w:ind w:left="714" w:hanging="357"/>
        <w:rPr>
          <w:rFonts w:cs="Arial"/>
        </w:rPr>
      </w:pPr>
      <w:r>
        <w:rPr>
          <w:rFonts w:cs="Arial"/>
        </w:rPr>
        <w:t>B</w:t>
      </w:r>
      <w:r w:rsidRPr="00E12AC0">
        <w:rPr>
          <w:rFonts w:cs="Arial"/>
        </w:rPr>
        <w:t xml:space="preserve">e appointed by Council </w:t>
      </w:r>
      <w:r>
        <w:rPr>
          <w:rFonts w:cs="Arial"/>
        </w:rPr>
        <w:t>at the Annual Statutory Meeting of Council</w:t>
      </w:r>
    </w:p>
    <w:p w14:paraId="77C8E473" w14:textId="77777777" w:rsidR="005F129C" w:rsidRDefault="005F129C" w:rsidP="00CC533A">
      <w:pPr>
        <w:pStyle w:val="ListParagraph"/>
        <w:numPr>
          <w:ilvl w:val="0"/>
          <w:numId w:val="5"/>
        </w:numPr>
        <w:spacing w:after="0"/>
        <w:ind w:left="714" w:hanging="357"/>
        <w:rPr>
          <w:rFonts w:eastAsia="Times New Roman" w:cs="Arial"/>
          <w:lang w:val="en-US"/>
        </w:rPr>
      </w:pPr>
      <w:r>
        <w:rPr>
          <w:rFonts w:eastAsia="Times New Roman" w:cs="Arial"/>
          <w:lang w:val="en-US"/>
        </w:rPr>
        <w:t>Actively participate in Advisory Committee Meetings</w:t>
      </w:r>
    </w:p>
    <w:p w14:paraId="08434386" w14:textId="77777777" w:rsidR="00CC533A" w:rsidRDefault="005F129C" w:rsidP="00CC533A">
      <w:pPr>
        <w:pStyle w:val="ListParagraph"/>
        <w:numPr>
          <w:ilvl w:val="0"/>
          <w:numId w:val="5"/>
        </w:numPr>
        <w:spacing w:after="0"/>
        <w:ind w:left="714" w:hanging="357"/>
        <w:rPr>
          <w:rFonts w:cs="Arial"/>
        </w:rPr>
      </w:pPr>
      <w:r w:rsidRPr="00CC533A">
        <w:rPr>
          <w:rFonts w:cs="Arial"/>
        </w:rPr>
        <w:t xml:space="preserve">Facilitate communication between the Committee and Council </w:t>
      </w:r>
    </w:p>
    <w:p w14:paraId="6BC538EE" w14:textId="5F061AE9" w:rsidR="005F129C" w:rsidRPr="00CC533A" w:rsidRDefault="005F129C" w:rsidP="00CC533A">
      <w:pPr>
        <w:pStyle w:val="ListParagraph"/>
        <w:numPr>
          <w:ilvl w:val="0"/>
          <w:numId w:val="5"/>
        </w:numPr>
        <w:spacing w:after="0"/>
        <w:ind w:left="714" w:hanging="357"/>
        <w:rPr>
          <w:rFonts w:cs="Arial"/>
        </w:rPr>
      </w:pPr>
      <w:r w:rsidRPr="00CC533A">
        <w:rPr>
          <w:rFonts w:cs="Arial"/>
        </w:rPr>
        <w:t>Act in accordance with Council’s Code of Conduct – Councillors</w:t>
      </w:r>
    </w:p>
    <w:p w14:paraId="5437C20F" w14:textId="40A58FE2" w:rsidR="00A2501D" w:rsidRDefault="005F129C" w:rsidP="005F129C">
      <w:pPr>
        <w:pStyle w:val="Heading1"/>
      </w:pPr>
      <w:bookmarkStart w:id="7" w:name="_Toc207957475"/>
      <w:r>
        <w:t>Chairperson</w:t>
      </w:r>
      <w:bookmarkEnd w:id="7"/>
    </w:p>
    <w:p w14:paraId="2F325EAE" w14:textId="77777777" w:rsidR="00582CC1" w:rsidRPr="00845171" w:rsidRDefault="00582CC1" w:rsidP="00582CC1">
      <w:pPr>
        <w:rPr>
          <w:rFonts w:eastAsia="Times New Roman" w:cs="Arial"/>
          <w:lang w:val="en-US"/>
        </w:rPr>
      </w:pPr>
      <w:r w:rsidRPr="00845171">
        <w:rPr>
          <w:rFonts w:eastAsia="Times New Roman" w:cs="Arial"/>
          <w:lang w:val="en-US"/>
        </w:rPr>
        <w:t>The role of the Chairperson is to ensure:</w:t>
      </w:r>
    </w:p>
    <w:p w14:paraId="3A670E2E" w14:textId="5B1A8A2C" w:rsidR="00582CC1" w:rsidRPr="00845171" w:rsidRDefault="00582CC1" w:rsidP="00CC533A">
      <w:pPr>
        <w:pStyle w:val="ListParagraph"/>
        <w:numPr>
          <w:ilvl w:val="0"/>
          <w:numId w:val="8"/>
        </w:numPr>
        <w:spacing w:after="0"/>
        <w:ind w:left="714" w:hanging="357"/>
        <w:rPr>
          <w:rFonts w:eastAsia="Times New Roman" w:cs="Arial"/>
          <w:lang w:val="en-US"/>
        </w:rPr>
      </w:pPr>
      <w:r w:rsidRPr="00845171">
        <w:rPr>
          <w:rFonts w:eastAsia="Times New Roman" w:cs="Arial"/>
          <w:lang w:val="en-US"/>
        </w:rPr>
        <w:t xml:space="preserve">All meetings are conducted in accordance with </w:t>
      </w:r>
      <w:r w:rsidR="00633A92" w:rsidRPr="00845171">
        <w:rPr>
          <w:rFonts w:eastAsia="Times New Roman" w:cs="Arial"/>
          <w:lang w:val="en-US"/>
        </w:rPr>
        <w:t>the Council’s</w:t>
      </w:r>
      <w:r w:rsidRPr="00845171">
        <w:rPr>
          <w:rFonts w:eastAsia="Times New Roman" w:cs="Arial"/>
          <w:lang w:val="en-US"/>
        </w:rPr>
        <w:t xml:space="preserve"> Governance Rule</w:t>
      </w:r>
    </w:p>
    <w:p w14:paraId="1E97D3CE"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Council’s Manager </w:t>
      </w:r>
      <w:r>
        <w:rPr>
          <w:rFonts w:eastAsia="Times New Roman" w:cs="Arial"/>
          <w:lang w:val="en-US"/>
        </w:rPr>
        <w:t>Creative and Engaged City</w:t>
      </w:r>
      <w:r w:rsidRPr="006F04BA">
        <w:rPr>
          <w:rFonts w:eastAsia="Times New Roman" w:cs="Arial"/>
          <w:lang w:val="en-US"/>
        </w:rPr>
        <w:t xml:space="preserve"> and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41A53830" w14:textId="77777777" w:rsidR="00582CC1" w:rsidRPr="006F04BA" w:rsidRDefault="00582CC1"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lastRenderedPageBreak/>
        <w:t>Obtain consensus from all advisory committee members when developing recommendations to Cou</w:t>
      </w:r>
      <w:r>
        <w:rPr>
          <w:rFonts w:eastAsia="Times New Roman" w:cs="Arial"/>
          <w:lang w:val="en-US"/>
        </w:rPr>
        <w:t>n</w:t>
      </w:r>
      <w:r w:rsidRPr="006F04BA">
        <w:rPr>
          <w:rFonts w:eastAsia="Times New Roman" w:cs="Arial"/>
          <w:lang w:val="en-US"/>
        </w:rPr>
        <w:t>cil.</w:t>
      </w:r>
    </w:p>
    <w:p w14:paraId="7A6965AC"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all Advisory Committee members</w:t>
      </w:r>
    </w:p>
    <w:p w14:paraId="386E6854"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Ensure all members are given equal opportunity to participate in Committee discussions</w:t>
      </w:r>
    </w:p>
    <w:p w14:paraId="7EA52744" w14:textId="77777777" w:rsidR="00582CC1" w:rsidRPr="006F04BA"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20E06A38"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5C57AC66" w14:textId="77777777" w:rsidR="00582CC1" w:rsidRDefault="00582CC1" w:rsidP="00CC533A">
      <w:pPr>
        <w:pStyle w:val="ListParagraph"/>
        <w:numPr>
          <w:ilvl w:val="0"/>
          <w:numId w:val="8"/>
        </w:numPr>
        <w:spacing w:after="0"/>
        <w:ind w:left="714" w:hanging="357"/>
        <w:rPr>
          <w:rFonts w:eastAsia="Times New Roman" w:cs="Arial"/>
          <w:lang w:val="en-US"/>
        </w:rPr>
      </w:pPr>
      <w:r>
        <w:rPr>
          <w:rFonts w:eastAsia="Times New Roman" w:cs="Arial"/>
          <w:lang w:val="en-US"/>
        </w:rPr>
        <w:t>Act in accordance with Council’s Code of Conduct – Staff</w:t>
      </w:r>
    </w:p>
    <w:p w14:paraId="2A7DBEE4" w14:textId="77777777" w:rsidR="00582CC1" w:rsidRDefault="00582CC1" w:rsidP="00CC533A">
      <w:pPr>
        <w:spacing w:after="0"/>
        <w:rPr>
          <w:rFonts w:eastAsia="Times New Roman" w:cs="Arial"/>
          <w:lang w:val="en-US"/>
        </w:rPr>
      </w:pPr>
      <w:r>
        <w:rPr>
          <w:rFonts w:eastAsia="Times New Roman" w:cs="Arial"/>
          <w:lang w:val="en-US"/>
        </w:rPr>
        <w:t xml:space="preserve">The Councillor/s appointed by Council at its Annual Statutory Meeting will act as Chairperson at all Meetings. </w:t>
      </w:r>
    </w:p>
    <w:p w14:paraId="6612FEFC" w14:textId="77777777" w:rsidR="00582CC1" w:rsidRDefault="00582CC1" w:rsidP="00CC533A">
      <w:pPr>
        <w:spacing w:after="0"/>
        <w:rPr>
          <w:rFonts w:eastAsia="Times New Roman" w:cs="Arial"/>
          <w:lang w:val="en-US"/>
        </w:rPr>
      </w:pPr>
      <w:r w:rsidRPr="00520B37">
        <w:rPr>
          <w:rFonts w:eastAsia="Times New Roman" w:cs="Arial"/>
          <w:lang w:val="en-US"/>
        </w:rPr>
        <w:t>The Chairperson shall be an external non-council member elected by the Committee.</w:t>
      </w:r>
      <w:r>
        <w:rPr>
          <w:rFonts w:eastAsia="Times New Roman" w:cs="Arial"/>
          <w:lang w:val="en-US"/>
        </w:rPr>
        <w:t xml:space="preserve"> </w:t>
      </w:r>
    </w:p>
    <w:p w14:paraId="31386538" w14:textId="77777777" w:rsidR="00582CC1" w:rsidRPr="006F04BA" w:rsidRDefault="00582CC1" w:rsidP="00CC533A">
      <w:pPr>
        <w:pStyle w:val="Default"/>
        <w:spacing w:before="240"/>
        <w:rPr>
          <w:rFonts w:ascii="Arial" w:hAnsi="Arial" w:cs="Arial"/>
        </w:rPr>
      </w:pPr>
      <w:r w:rsidRPr="006F04BA">
        <w:rPr>
          <w:rFonts w:ascii="Arial" w:hAnsi="Arial" w:cs="Arial"/>
        </w:rPr>
        <w:t xml:space="preserve">The term of the </w:t>
      </w:r>
      <w:r>
        <w:rPr>
          <w:rFonts w:ascii="Arial" w:hAnsi="Arial" w:cs="Arial"/>
        </w:rPr>
        <w:t>C</w:t>
      </w:r>
      <w:r w:rsidRPr="006F04BA">
        <w:rPr>
          <w:rFonts w:ascii="Arial" w:hAnsi="Arial" w:cs="Arial"/>
        </w:rPr>
        <w:t>hair is aligned with the term of the Advisory Committee</w:t>
      </w:r>
      <w:r>
        <w:rPr>
          <w:rFonts w:ascii="Arial" w:hAnsi="Arial" w:cs="Arial"/>
        </w:rPr>
        <w:t>.</w:t>
      </w:r>
      <w:r w:rsidRPr="006F04BA">
        <w:rPr>
          <w:rFonts w:ascii="Arial" w:hAnsi="Arial" w:cs="Arial"/>
        </w:rPr>
        <w:t xml:space="preserve"> </w:t>
      </w:r>
    </w:p>
    <w:p w14:paraId="37C73591" w14:textId="77777777" w:rsidR="00582CC1" w:rsidRDefault="00582CC1" w:rsidP="00CC533A">
      <w:pPr>
        <w:spacing w:after="0"/>
        <w:rPr>
          <w:rFonts w:eastAsia="Times New Roman" w:cs="Arial"/>
          <w:lang w:val="en-US"/>
        </w:rPr>
      </w:pPr>
      <w:r w:rsidRPr="00520B37">
        <w:rPr>
          <w:rFonts w:eastAsia="Times New Roman" w:cs="Arial"/>
          <w:lang w:val="en-US"/>
        </w:rPr>
        <w:t xml:space="preserve">In the absence of the Chairperson from a meeting, the meeting will appoint an </w:t>
      </w:r>
      <w:r>
        <w:rPr>
          <w:rFonts w:eastAsia="Times New Roman" w:cs="Arial"/>
          <w:lang w:val="en-US"/>
        </w:rPr>
        <w:t xml:space="preserve">appropriate </w:t>
      </w:r>
      <w:r w:rsidRPr="00520B37">
        <w:rPr>
          <w:rFonts w:eastAsia="Times New Roman" w:cs="Arial"/>
          <w:lang w:val="en-US"/>
        </w:rPr>
        <w:t>acting Chairperso</w:t>
      </w:r>
      <w:r>
        <w:rPr>
          <w:rFonts w:eastAsia="Times New Roman" w:cs="Arial"/>
          <w:lang w:val="en-US"/>
        </w:rPr>
        <w:t>n.</w:t>
      </w:r>
    </w:p>
    <w:p w14:paraId="14DE7404" w14:textId="28F96A41" w:rsidR="005F129C" w:rsidRDefault="006F205E" w:rsidP="006F205E">
      <w:pPr>
        <w:pStyle w:val="Heading1"/>
      </w:pPr>
      <w:bookmarkStart w:id="8" w:name="_Toc207957476"/>
      <w:r>
        <w:t>Council Officer Representative</w:t>
      </w:r>
      <w:bookmarkEnd w:id="8"/>
    </w:p>
    <w:p w14:paraId="28609E4A" w14:textId="77777777" w:rsidR="00CB3008" w:rsidRDefault="00CB3008" w:rsidP="00CB3008">
      <w:pPr>
        <w:spacing w:after="0"/>
        <w:rPr>
          <w:rFonts w:eastAsia="Times New Roman" w:cs="Arial"/>
          <w:lang w:val="en-US"/>
        </w:rPr>
      </w:pPr>
      <w:r>
        <w:rPr>
          <w:rFonts w:eastAsia="Times New Roman" w:cs="Arial"/>
          <w:lang w:val="en-US"/>
        </w:rPr>
        <w:t>The Role of the Council Officer representative with voting rights is to:</w:t>
      </w:r>
    </w:p>
    <w:p w14:paraId="65B2E5CA" w14:textId="77777777" w:rsidR="00CB3008" w:rsidRPr="006F04BA" w:rsidRDefault="00CB3008" w:rsidP="00CC533A">
      <w:pPr>
        <w:pStyle w:val="ListParagraph"/>
        <w:numPr>
          <w:ilvl w:val="0"/>
          <w:numId w:val="8"/>
        </w:numPr>
        <w:spacing w:after="0"/>
        <w:ind w:left="714" w:hanging="357"/>
        <w:rPr>
          <w:rFonts w:eastAsia="Times New Roman" w:cs="Arial"/>
          <w:lang w:val="en-US"/>
        </w:rPr>
      </w:pPr>
      <w:r w:rsidRPr="006F04BA">
        <w:rPr>
          <w:rFonts w:eastAsia="Times New Roman" w:cs="Arial"/>
          <w:lang w:val="en-US"/>
        </w:rPr>
        <w:t xml:space="preserve">Liaise with </w:t>
      </w:r>
      <w:r>
        <w:rPr>
          <w:rFonts w:eastAsia="Times New Roman" w:cs="Arial"/>
          <w:lang w:val="en-US"/>
        </w:rPr>
        <w:t>the Chairperson and Council’s</w:t>
      </w:r>
      <w:r w:rsidRPr="006F04BA">
        <w:rPr>
          <w:rFonts w:eastAsia="Times New Roman" w:cs="Arial"/>
          <w:lang w:val="en-US"/>
        </w:rPr>
        <w:t xml:space="preserve"> administrative support office for the purpose of Agenda </w:t>
      </w:r>
      <w:r>
        <w:rPr>
          <w:rFonts w:eastAsia="Times New Roman" w:cs="Arial"/>
          <w:lang w:val="en-US"/>
        </w:rPr>
        <w:t xml:space="preserve">and Minute </w:t>
      </w:r>
      <w:r w:rsidRPr="006F04BA">
        <w:rPr>
          <w:rFonts w:eastAsia="Times New Roman" w:cs="Arial"/>
          <w:lang w:val="en-US"/>
        </w:rPr>
        <w:t>preparation.</w:t>
      </w:r>
    </w:p>
    <w:p w14:paraId="1B2666A1"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F</w:t>
      </w:r>
      <w:r w:rsidRPr="006F04BA">
        <w:rPr>
          <w:rFonts w:eastAsia="Times New Roman" w:cs="Arial"/>
          <w:lang w:val="en-US"/>
        </w:rPr>
        <w:t>oster a positive working relationship amongst Advisory Committee members</w:t>
      </w:r>
      <w:r>
        <w:rPr>
          <w:rFonts w:eastAsia="Times New Roman" w:cs="Arial"/>
          <w:lang w:val="en-US"/>
        </w:rPr>
        <w:t xml:space="preserve"> and Council</w:t>
      </w:r>
    </w:p>
    <w:p w14:paraId="2B3BE5B6"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Keep members informed of developments and activities between meetings</w:t>
      </w:r>
    </w:p>
    <w:p w14:paraId="33E84BF0" w14:textId="77777777"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P</w:t>
      </w:r>
      <w:r w:rsidRPr="006F04BA">
        <w:rPr>
          <w:rFonts w:eastAsia="Times New Roman" w:cs="Arial"/>
          <w:lang w:val="en-US"/>
        </w:rPr>
        <w:t>resent recommendations and feedback to Council as required</w:t>
      </w:r>
    </w:p>
    <w:p w14:paraId="71B60156"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w:t>
      </w:r>
      <w:r w:rsidRPr="00E926F1">
        <w:rPr>
          <w:rFonts w:eastAsia="Times New Roman" w:cs="Arial"/>
          <w:lang w:val="en-US"/>
        </w:rPr>
        <w:t>dvise the committee on the progress or outcomes of matters before Council</w:t>
      </w:r>
    </w:p>
    <w:p w14:paraId="6E5E478F" w14:textId="77777777" w:rsidR="00CB3008"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Actively participate in Advisory Committee Meetings</w:t>
      </w:r>
    </w:p>
    <w:p w14:paraId="31EC3AF3" w14:textId="4F060E92" w:rsidR="00CB3008" w:rsidRPr="006F04BA" w:rsidRDefault="00CB3008" w:rsidP="00CC533A">
      <w:pPr>
        <w:pStyle w:val="ListParagraph"/>
        <w:numPr>
          <w:ilvl w:val="0"/>
          <w:numId w:val="8"/>
        </w:numPr>
        <w:spacing w:after="0"/>
        <w:ind w:left="714" w:hanging="357"/>
        <w:rPr>
          <w:rFonts w:eastAsia="Times New Roman" w:cs="Arial"/>
          <w:lang w:val="en-US"/>
        </w:rPr>
      </w:pPr>
      <w:r>
        <w:rPr>
          <w:rFonts w:eastAsia="Times New Roman" w:cs="Arial"/>
          <w:lang w:val="en-US"/>
        </w:rPr>
        <w:t xml:space="preserve">Act in accordance with </w:t>
      </w:r>
      <w:r w:rsidR="00795BA4">
        <w:rPr>
          <w:rFonts w:eastAsia="Times New Roman" w:cs="Arial"/>
          <w:lang w:val="en-US"/>
        </w:rPr>
        <w:t>the Council’s</w:t>
      </w:r>
      <w:r>
        <w:rPr>
          <w:rFonts w:eastAsia="Times New Roman" w:cs="Arial"/>
          <w:lang w:val="en-US"/>
        </w:rPr>
        <w:t xml:space="preserve"> Code of Conduct - Staff</w:t>
      </w:r>
    </w:p>
    <w:p w14:paraId="2ED0F9DC" w14:textId="6CD41E4F" w:rsidR="006F205E" w:rsidRPr="006F205E" w:rsidRDefault="00CB3008" w:rsidP="00D10004">
      <w:pPr>
        <w:pStyle w:val="Heading1"/>
      </w:pPr>
      <w:bookmarkStart w:id="9" w:name="_Toc207957477"/>
      <w:r>
        <w:t>Committee Member Responsibilities</w:t>
      </w:r>
      <w:bookmarkEnd w:id="9"/>
    </w:p>
    <w:p w14:paraId="593063F4" w14:textId="77777777" w:rsidR="006771C2" w:rsidRPr="009E0B8C" w:rsidRDefault="006771C2" w:rsidP="006771C2">
      <w:pPr>
        <w:rPr>
          <w:rFonts w:cs="Arial"/>
        </w:rPr>
      </w:pPr>
      <w:r w:rsidRPr="009E0B8C">
        <w:rPr>
          <w:rFonts w:cs="Arial"/>
        </w:rPr>
        <w:t>Specific responsibilities of the</w:t>
      </w:r>
      <w:r>
        <w:rPr>
          <w:rFonts w:cs="Arial"/>
        </w:rPr>
        <w:t xml:space="preserve"> Cultural Heritage</w:t>
      </w:r>
      <w:r w:rsidRPr="009E0B8C">
        <w:rPr>
          <w:rFonts w:cs="Arial"/>
        </w:rPr>
        <w:t xml:space="preserve"> Advisory Committee are to:</w:t>
      </w:r>
    </w:p>
    <w:p w14:paraId="30775B56" w14:textId="77777777" w:rsidR="006771C2" w:rsidRDefault="006771C2" w:rsidP="00CC533A">
      <w:pPr>
        <w:pStyle w:val="ListParagraph"/>
        <w:numPr>
          <w:ilvl w:val="0"/>
          <w:numId w:val="9"/>
        </w:numPr>
        <w:spacing w:after="0"/>
        <w:ind w:left="714" w:hanging="357"/>
        <w:rPr>
          <w:rFonts w:cs="Arial"/>
          <w:lang w:val="en-GB"/>
        </w:rPr>
      </w:pPr>
      <w:r w:rsidRPr="00E926F1">
        <w:rPr>
          <w:rFonts w:cs="Arial"/>
          <w:lang w:val="en-GB"/>
        </w:rPr>
        <w:t>Prepare</w:t>
      </w:r>
      <w:r>
        <w:rPr>
          <w:rFonts w:cs="Arial"/>
          <w:lang w:val="en-GB"/>
        </w:rPr>
        <w:t xml:space="preserve"> for, attend, actively participate and be punctual to meetings </w:t>
      </w:r>
    </w:p>
    <w:p w14:paraId="6DF7C7F5" w14:textId="77777777" w:rsidR="006771C2" w:rsidRDefault="006771C2" w:rsidP="00CC533A">
      <w:pPr>
        <w:pStyle w:val="ListParagraph"/>
        <w:numPr>
          <w:ilvl w:val="0"/>
          <w:numId w:val="9"/>
        </w:numPr>
        <w:spacing w:after="0"/>
        <w:ind w:left="714" w:hanging="357"/>
        <w:rPr>
          <w:rFonts w:cs="Arial"/>
          <w:lang w:val="en-GB"/>
        </w:rPr>
      </w:pPr>
      <w:r>
        <w:rPr>
          <w:rFonts w:cs="Arial"/>
          <w:lang w:val="en-GB"/>
        </w:rPr>
        <w:t>Annually evaluate the performance and review the Committee’s priorities for the following year</w:t>
      </w:r>
    </w:p>
    <w:p w14:paraId="1B0F708D" w14:textId="00CEDFC8" w:rsidR="00573BA9" w:rsidRDefault="00F62FC8" w:rsidP="00F62FC8">
      <w:pPr>
        <w:pStyle w:val="Heading2"/>
      </w:pPr>
      <w:bookmarkStart w:id="10" w:name="_Toc207957478"/>
      <w:r>
        <w:t>Conflicts of Interest</w:t>
      </w:r>
      <w:bookmarkEnd w:id="10"/>
    </w:p>
    <w:p w14:paraId="1ED702EE" w14:textId="77777777" w:rsidR="00A21020" w:rsidRPr="00247BDC" w:rsidRDefault="00A21020" w:rsidP="00CC533A">
      <w:r w:rsidRPr="00247BDC">
        <w:t>Any matter deemed by a member to represent a Conflict of Interest shall be reported to the Chairperson either prior to a meeting or before the specific item is discussed.</w:t>
      </w:r>
      <w:r>
        <w:t xml:space="preserve"> Disclosure must include the nature of the relevant interest</w:t>
      </w:r>
    </w:p>
    <w:p w14:paraId="3998360F" w14:textId="228B6541" w:rsidR="00A21020" w:rsidRPr="00247BDC" w:rsidRDefault="00A21020" w:rsidP="00CC533A">
      <w:r w:rsidRPr="00247BDC">
        <w:lastRenderedPageBreak/>
        <w:t>A member who has a direct or indirect conflict of interest (</w:t>
      </w:r>
      <w:r w:rsidR="0005186D" w:rsidRPr="00247BDC">
        <w:t>i.e.</w:t>
      </w:r>
      <w:r w:rsidRPr="00247BDC">
        <w:t xml:space="preserve"> Interest by close association, financial interest, conflicting duty, personal gain or loss) regarding an item to be considered or discussed by the Committee, must leave the meeting and remain absent until the conclusion of the discussion.  </w:t>
      </w:r>
    </w:p>
    <w:p w14:paraId="1F5EAFDF" w14:textId="77777777" w:rsidR="00A21020" w:rsidRPr="00247BDC" w:rsidRDefault="00A21020" w:rsidP="00CC533A">
      <w:r w:rsidRPr="00247BDC">
        <w:t>The conflict of interest</w:t>
      </w:r>
      <w:r>
        <w:t xml:space="preserve">, including the nature of the interest </w:t>
      </w:r>
      <w:r w:rsidRPr="00247BDC">
        <w:t>will be recorded in the meeting minutes including the time the member left the meeting and the time they re-joined the meeting.</w:t>
      </w:r>
    </w:p>
    <w:p w14:paraId="0E8DD05C" w14:textId="77777777" w:rsidR="00A21020" w:rsidRPr="00247BDC" w:rsidRDefault="00A21020" w:rsidP="00CC533A">
      <w:r w:rsidRPr="00247BDC">
        <w:t xml:space="preserve">If a community member nominates for </w:t>
      </w:r>
      <w:r>
        <w:t>Local State or Federal e</w:t>
      </w:r>
      <w:r w:rsidRPr="00247BDC">
        <w:t>lections, they must stand down from their position from the time the declare they have nominated until the results of the election are announced.  If a member is Elected, they will be required to resign from their current position on the Committee.</w:t>
      </w:r>
    </w:p>
    <w:p w14:paraId="0851857C" w14:textId="2E1B69C2" w:rsidR="008734D3" w:rsidRDefault="00A21020" w:rsidP="00A21020">
      <w:pPr>
        <w:pStyle w:val="Heading2"/>
      </w:pPr>
      <w:bookmarkStart w:id="11" w:name="_Toc207957479"/>
      <w:r>
        <w:t>Media Protocols</w:t>
      </w:r>
      <w:bookmarkEnd w:id="11"/>
    </w:p>
    <w:p w14:paraId="6114547F" w14:textId="77777777" w:rsidR="008D65AA" w:rsidRPr="007B61A9" w:rsidRDefault="008D65AA" w:rsidP="00CC533A">
      <w:pPr>
        <w:rPr>
          <w:lang w:val="en-GB"/>
        </w:rPr>
      </w:pPr>
      <w:r w:rsidRPr="007B61A9">
        <w:rPr>
          <w:lang w:val="en-GB"/>
        </w:rPr>
        <w:t xml:space="preserve">All </w:t>
      </w:r>
      <w:r>
        <w:rPr>
          <w:lang w:val="en-GB"/>
        </w:rPr>
        <w:t>A</w:t>
      </w:r>
      <w:r w:rsidRPr="007B61A9">
        <w:rPr>
          <w:lang w:val="en-GB"/>
        </w:rPr>
        <w:t xml:space="preserve">dvisory </w:t>
      </w:r>
      <w:r>
        <w:rPr>
          <w:lang w:val="en-GB"/>
        </w:rPr>
        <w:t>C</w:t>
      </w:r>
      <w:r w:rsidRPr="007B61A9">
        <w:rPr>
          <w:lang w:val="en-GB"/>
        </w:rPr>
        <w:t>ommittee members must act in accordance with Councils Media Policy and refer all media enquir</w:t>
      </w:r>
      <w:r>
        <w:rPr>
          <w:lang w:val="en-GB"/>
        </w:rPr>
        <w:t>i</w:t>
      </w:r>
      <w:r w:rsidRPr="007B61A9">
        <w:rPr>
          <w:lang w:val="en-GB"/>
        </w:rPr>
        <w:t>es to Council’s Media and Communication Department for a response.</w:t>
      </w:r>
    </w:p>
    <w:p w14:paraId="63FA6E11" w14:textId="77777777" w:rsidR="008D65AA" w:rsidRDefault="008D65AA" w:rsidP="00CC533A">
      <w:pPr>
        <w:rPr>
          <w:lang w:val="en-GB"/>
        </w:rPr>
      </w:pPr>
      <w:r w:rsidRPr="007B61A9">
        <w:rPr>
          <w:lang w:val="en-GB"/>
        </w:rPr>
        <w:t>The Mayor of the day remains the spokesperson for all Council activities, Advisory Committee members are not to represent the Committee or Council to the media or on social media, unless approved by the Manager Media and Communications.</w:t>
      </w:r>
    </w:p>
    <w:p w14:paraId="74B77806" w14:textId="745A3D5C" w:rsidR="00A21020" w:rsidRDefault="00255321" w:rsidP="00255321">
      <w:pPr>
        <w:pStyle w:val="Heading2"/>
      </w:pPr>
      <w:bookmarkStart w:id="12" w:name="_Toc207957480"/>
      <w:r>
        <w:t>Terms and Conditions</w:t>
      </w:r>
      <w:bookmarkEnd w:id="12"/>
    </w:p>
    <w:p w14:paraId="72815D37" w14:textId="77777777" w:rsidR="0092332D" w:rsidRDefault="0092332D" w:rsidP="0092332D">
      <w:pPr>
        <w:rPr>
          <w:rFonts w:cs="Arial"/>
        </w:rPr>
      </w:pPr>
      <w:r w:rsidRPr="00247BDC">
        <w:rPr>
          <w:rFonts w:cs="Arial"/>
        </w:rPr>
        <w:t xml:space="preserve">All members of the </w:t>
      </w:r>
      <w:r>
        <w:rPr>
          <w:rFonts w:cs="Arial"/>
        </w:rPr>
        <w:t>Cultural Heritage</w:t>
      </w:r>
      <w:r w:rsidRPr="00247BDC">
        <w:rPr>
          <w:rFonts w:cs="Arial"/>
        </w:rPr>
        <w:t xml:space="preserve"> Advisory Committee will be required to accept and sign the agreed Terms and Conditions as part of th</w:t>
      </w:r>
      <w:r>
        <w:rPr>
          <w:rFonts w:cs="Arial"/>
        </w:rPr>
        <w:t>eir</w:t>
      </w:r>
      <w:r w:rsidRPr="00247BDC">
        <w:rPr>
          <w:rFonts w:cs="Arial"/>
        </w:rPr>
        <w:t xml:space="preserve"> </w:t>
      </w:r>
      <w:r>
        <w:rPr>
          <w:rFonts w:cs="Arial"/>
        </w:rPr>
        <w:t>membership</w:t>
      </w:r>
      <w:r w:rsidRPr="00247BDC">
        <w:rPr>
          <w:rFonts w:cs="Arial"/>
        </w:rPr>
        <w:t xml:space="preserve">.  </w:t>
      </w:r>
    </w:p>
    <w:p w14:paraId="66F83F91" w14:textId="034DDAEC" w:rsidR="00255321" w:rsidRDefault="007B6022" w:rsidP="007B6022">
      <w:pPr>
        <w:pStyle w:val="Heading2"/>
      </w:pPr>
      <w:bookmarkStart w:id="13" w:name="_Toc207957481"/>
      <w:r>
        <w:t>Disclosure of Personal Details</w:t>
      </w:r>
      <w:bookmarkEnd w:id="13"/>
    </w:p>
    <w:p w14:paraId="03750CFF" w14:textId="77777777" w:rsidR="00106391" w:rsidRPr="00247BDC" w:rsidRDefault="00106391" w:rsidP="00106391">
      <w:pPr>
        <w:rPr>
          <w:rFonts w:cs="Arial"/>
        </w:rPr>
      </w:pPr>
      <w:r w:rsidRPr="00474EEA">
        <w:rPr>
          <w:rFonts w:cs="Arial"/>
        </w:rPr>
        <w:t>In accordance with Council’s Transparency Policy, members name, qualifications and current committee position will be listed on Council’s website</w:t>
      </w:r>
      <w:r>
        <w:rPr>
          <w:rFonts w:cs="Arial"/>
        </w:rPr>
        <w:t>.</w:t>
      </w:r>
    </w:p>
    <w:p w14:paraId="55CA244D" w14:textId="4CF0BB81" w:rsidR="007B6022" w:rsidRDefault="00106391" w:rsidP="00106391">
      <w:pPr>
        <w:pStyle w:val="Heading2"/>
      </w:pPr>
      <w:bookmarkStart w:id="14" w:name="_Toc207957482"/>
      <w:r>
        <w:t>Code of Conduct</w:t>
      </w:r>
      <w:bookmarkEnd w:id="14"/>
    </w:p>
    <w:p w14:paraId="4909344F" w14:textId="77777777" w:rsidR="005020C9" w:rsidRPr="00247BDC" w:rsidRDefault="005020C9" w:rsidP="005020C9">
      <w:pPr>
        <w:rPr>
          <w:rFonts w:cs="Arial"/>
          <w:lang w:val="en-GB"/>
        </w:rPr>
      </w:pPr>
      <w:r w:rsidRPr="00247BDC">
        <w:rPr>
          <w:rFonts w:cs="Arial"/>
          <w:lang w:val="en-GB"/>
        </w:rPr>
        <w:t xml:space="preserve">All members of the </w:t>
      </w:r>
      <w:r>
        <w:rPr>
          <w:rFonts w:cs="Arial"/>
        </w:rPr>
        <w:t>Cultural Heritage</w:t>
      </w:r>
      <w:r w:rsidRPr="00247BDC">
        <w:rPr>
          <w:rFonts w:cs="Arial"/>
          <w:lang w:val="en-GB"/>
        </w:rPr>
        <w:t xml:space="preserve"> Advisory Committee will be required to abide by Councils Code of Conduct -</w:t>
      </w:r>
      <w:r>
        <w:rPr>
          <w:rFonts w:cs="Arial"/>
          <w:lang w:val="en-GB"/>
        </w:rPr>
        <w:t xml:space="preserve"> </w:t>
      </w:r>
      <w:r w:rsidRPr="00247BDC">
        <w:rPr>
          <w:rFonts w:cs="Arial"/>
          <w:lang w:val="en-GB"/>
        </w:rPr>
        <w:t>Staff (which includes volunteers)</w:t>
      </w:r>
      <w:r>
        <w:rPr>
          <w:rFonts w:cs="Arial"/>
          <w:lang w:val="en-GB"/>
        </w:rPr>
        <w:t>.</w:t>
      </w:r>
    </w:p>
    <w:p w14:paraId="62C18AF4" w14:textId="4CC27088" w:rsidR="00106391" w:rsidRDefault="00F9390A" w:rsidP="00F9390A">
      <w:pPr>
        <w:pStyle w:val="Heading2"/>
      </w:pPr>
      <w:bookmarkStart w:id="15" w:name="_Toc207957483"/>
      <w:r>
        <w:t>Authority Constraints</w:t>
      </w:r>
      <w:bookmarkEnd w:id="15"/>
    </w:p>
    <w:p w14:paraId="49DE5F36" w14:textId="77777777" w:rsidR="00981FF8" w:rsidRPr="00247BDC" w:rsidRDefault="00981FF8" w:rsidP="00981FF8">
      <w:pPr>
        <w:rPr>
          <w:rFonts w:cs="Arial"/>
        </w:rPr>
      </w:pPr>
      <w:r w:rsidRPr="00247BDC">
        <w:rPr>
          <w:rFonts w:cs="Arial"/>
        </w:rPr>
        <w:t xml:space="preserve">The </w:t>
      </w:r>
      <w:r>
        <w:rPr>
          <w:rFonts w:cs="Arial"/>
        </w:rPr>
        <w:t>Cultural Heritage</w:t>
      </w:r>
      <w:r w:rsidRPr="00247BDC">
        <w:rPr>
          <w:rFonts w:cs="Arial"/>
        </w:rPr>
        <w:t xml:space="preserve"> Advisory Committee has no authority to: </w:t>
      </w:r>
    </w:p>
    <w:p w14:paraId="72F787C9"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Expend money on behalf of Council</w:t>
      </w:r>
    </w:p>
    <w:p w14:paraId="1D211CD0"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Commit Council to any arrangements</w:t>
      </w:r>
    </w:p>
    <w:p w14:paraId="1A5B1588"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Consider any matter outside its area of reference</w:t>
      </w:r>
    </w:p>
    <w:p w14:paraId="3355BE33" w14:textId="77777777" w:rsidR="00981FF8" w:rsidRPr="008B2B0A" w:rsidRDefault="00981FF8" w:rsidP="00CC533A">
      <w:pPr>
        <w:pStyle w:val="ListParagraph"/>
        <w:numPr>
          <w:ilvl w:val="0"/>
          <w:numId w:val="10"/>
        </w:numPr>
        <w:spacing w:after="0"/>
        <w:ind w:left="714" w:hanging="357"/>
        <w:rPr>
          <w:rFonts w:cs="Arial"/>
        </w:rPr>
      </w:pPr>
      <w:r w:rsidRPr="008B2B0A">
        <w:rPr>
          <w:rFonts w:cs="Arial"/>
        </w:rPr>
        <w:t>Direct Council Officer in the performance of their duties</w:t>
      </w:r>
    </w:p>
    <w:p w14:paraId="44C09305" w14:textId="77777777" w:rsidR="00F9390A" w:rsidRPr="00F9390A" w:rsidRDefault="00F9390A" w:rsidP="00F9390A"/>
    <w:p w14:paraId="4088D443" w14:textId="4626787C" w:rsidR="008734D3" w:rsidRDefault="006C715F" w:rsidP="006C715F">
      <w:pPr>
        <w:pStyle w:val="Heading1"/>
      </w:pPr>
      <w:bookmarkStart w:id="16" w:name="_Toc207957484"/>
      <w:r>
        <w:lastRenderedPageBreak/>
        <w:t>Membership and Appointment of Community Representatives</w:t>
      </w:r>
      <w:bookmarkEnd w:id="16"/>
    </w:p>
    <w:p w14:paraId="23805B37" w14:textId="449408E3" w:rsidR="006C715F" w:rsidRDefault="002458C8" w:rsidP="002458C8">
      <w:pPr>
        <w:pStyle w:val="Heading2"/>
        <w:rPr>
          <w:lang w:val="en-US"/>
        </w:rPr>
      </w:pPr>
      <w:bookmarkStart w:id="17" w:name="_Toc207957485"/>
      <w:r>
        <w:rPr>
          <w:lang w:val="en-US"/>
        </w:rPr>
        <w:t>Membership</w:t>
      </w:r>
      <w:bookmarkEnd w:id="17"/>
    </w:p>
    <w:p w14:paraId="63D7194C" w14:textId="77777777" w:rsidR="00E6440E" w:rsidRDefault="00E6440E" w:rsidP="00E6440E">
      <w:pPr>
        <w:spacing w:after="0"/>
        <w:rPr>
          <w:rFonts w:eastAsia="Times New Roman" w:cs="Arial"/>
          <w:lang w:val="en-US"/>
        </w:rPr>
      </w:pPr>
      <w:r w:rsidRPr="72462EC4">
        <w:rPr>
          <w:rFonts w:eastAsia="Times New Roman" w:cs="Arial"/>
          <w:lang w:val="en-US"/>
        </w:rPr>
        <w:t>The Membership will comprise of:</w:t>
      </w:r>
    </w:p>
    <w:p w14:paraId="4DF2700B" w14:textId="77777777" w:rsidR="00E6440E" w:rsidRPr="006F32D4" w:rsidRDefault="00E6440E" w:rsidP="00CC533A">
      <w:pPr>
        <w:pStyle w:val="ListParagraph"/>
        <w:numPr>
          <w:ilvl w:val="0"/>
          <w:numId w:val="9"/>
        </w:numPr>
        <w:spacing w:after="0"/>
        <w:ind w:hanging="357"/>
        <w:rPr>
          <w:rFonts w:eastAsia="Times New Roman" w:cs="Arial"/>
          <w:color w:val="000000" w:themeColor="text1"/>
          <w:lang w:val="en-US"/>
        </w:rPr>
      </w:pPr>
      <w:r w:rsidRPr="006F32D4">
        <w:rPr>
          <w:rFonts w:eastAsia="Times New Roman" w:cs="Arial"/>
          <w:color w:val="000000" w:themeColor="text1"/>
          <w:lang w:val="en-US"/>
        </w:rPr>
        <w:t xml:space="preserve">Up to 3 independent professional members – appointed by resolution of Council </w:t>
      </w:r>
    </w:p>
    <w:p w14:paraId="68C1445D" w14:textId="77777777" w:rsidR="00E6440E" w:rsidRDefault="00E6440E" w:rsidP="00CC533A">
      <w:pPr>
        <w:pStyle w:val="ListParagraph"/>
        <w:numPr>
          <w:ilvl w:val="0"/>
          <w:numId w:val="9"/>
        </w:numPr>
        <w:spacing w:after="0"/>
        <w:ind w:hanging="357"/>
        <w:rPr>
          <w:rFonts w:eastAsia="Times New Roman" w:cs="Arial"/>
          <w:lang w:val="en-US"/>
        </w:rPr>
      </w:pPr>
      <w:r w:rsidRPr="006F32D4">
        <w:rPr>
          <w:rFonts w:eastAsia="Times New Roman" w:cs="Arial"/>
          <w:color w:val="000000" w:themeColor="text1"/>
          <w:lang w:val="en-US"/>
        </w:rPr>
        <w:t xml:space="preserve">Up to 2 </w:t>
      </w:r>
      <w:r w:rsidRPr="1CB0F7C4">
        <w:rPr>
          <w:rFonts w:eastAsia="Times New Roman" w:cs="Arial"/>
          <w:lang w:val="en-US"/>
        </w:rPr>
        <w:t>Community</w:t>
      </w:r>
      <w:r>
        <w:rPr>
          <w:rFonts w:eastAsia="Times New Roman" w:cs="Arial"/>
          <w:lang w:val="en-US"/>
        </w:rPr>
        <w:t xml:space="preserve"> </w:t>
      </w:r>
      <w:r w:rsidRPr="1CB0F7C4">
        <w:rPr>
          <w:rFonts w:eastAsia="Times New Roman" w:cs="Arial"/>
          <w:lang w:val="en-US"/>
        </w:rPr>
        <w:t>members – appointed by resolution of Council</w:t>
      </w:r>
    </w:p>
    <w:p w14:paraId="596892FA" w14:textId="77777777" w:rsidR="00E6440E" w:rsidRPr="00F45CB4"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Up to 2 Councillor representatives – appointed at Council’s Annual Statutory Meeting</w:t>
      </w:r>
    </w:p>
    <w:p w14:paraId="1BDB6FF1" w14:textId="77777777" w:rsidR="00E6440E" w:rsidRDefault="00E6440E" w:rsidP="00CC533A">
      <w:pPr>
        <w:pStyle w:val="ListParagraph"/>
        <w:numPr>
          <w:ilvl w:val="0"/>
          <w:numId w:val="9"/>
        </w:numPr>
        <w:spacing w:after="0"/>
        <w:ind w:hanging="357"/>
        <w:rPr>
          <w:rFonts w:eastAsia="Times New Roman" w:cs="Arial"/>
          <w:lang w:val="en-US"/>
        </w:rPr>
      </w:pPr>
      <w:bookmarkStart w:id="18" w:name="_Hlk117674244"/>
      <w:r w:rsidRPr="1CB0F7C4">
        <w:rPr>
          <w:rFonts w:eastAsia="Times New Roman" w:cs="Arial"/>
          <w:lang w:val="en-US"/>
        </w:rPr>
        <w:t>Local collecting organisation</w:t>
      </w:r>
      <w:r>
        <w:rPr>
          <w:rFonts w:eastAsia="Times New Roman" w:cs="Arial"/>
          <w:lang w:val="en-US"/>
        </w:rPr>
        <w:t xml:space="preserve"> </w:t>
      </w:r>
      <w:r w:rsidRPr="1CB0F7C4">
        <w:rPr>
          <w:rFonts w:eastAsia="Times New Roman" w:cs="Arial"/>
          <w:lang w:val="en-US"/>
        </w:rPr>
        <w:t>/ members</w:t>
      </w:r>
      <w:r>
        <w:rPr>
          <w:rFonts w:eastAsia="Times New Roman" w:cs="Arial"/>
          <w:lang w:val="en-US"/>
        </w:rPr>
        <w:t xml:space="preserve"> including, but not limited to</w:t>
      </w:r>
      <w:r w:rsidRPr="1CB0F7C4">
        <w:rPr>
          <w:rFonts w:eastAsia="Times New Roman" w:cs="Arial"/>
          <w:lang w:val="en-US"/>
        </w:rPr>
        <w:t>:</w:t>
      </w:r>
    </w:p>
    <w:p w14:paraId="4C623256"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Dandenong and District Historical Society</w:t>
      </w:r>
    </w:p>
    <w:p w14:paraId="6E31F983"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 xml:space="preserve">1 </w:t>
      </w:r>
      <w:r>
        <w:rPr>
          <w:rFonts w:eastAsia="Times New Roman" w:cs="Arial"/>
          <w:lang w:val="en-US"/>
        </w:rPr>
        <w:t>r</w:t>
      </w:r>
      <w:r w:rsidRPr="1CB0F7C4">
        <w:rPr>
          <w:rFonts w:eastAsia="Times New Roman" w:cs="Arial"/>
          <w:lang w:val="en-US"/>
        </w:rPr>
        <w:t>epresentative from Springvale and District Historical Society</w:t>
      </w:r>
    </w:p>
    <w:p w14:paraId="0E3E027D" w14:textId="77777777" w:rsidR="00E6440E" w:rsidRDefault="00E6440E" w:rsidP="00CC533A">
      <w:pPr>
        <w:pStyle w:val="ListParagraph"/>
        <w:numPr>
          <w:ilvl w:val="1"/>
          <w:numId w:val="9"/>
        </w:numPr>
        <w:spacing w:after="0"/>
        <w:ind w:hanging="357"/>
        <w:rPr>
          <w:rFonts w:eastAsia="Times New Roman" w:cs="Arial"/>
          <w:lang w:val="en-US"/>
        </w:rPr>
      </w:pPr>
      <w:r w:rsidRPr="1CB0F7C4">
        <w:rPr>
          <w:rFonts w:eastAsia="Times New Roman" w:cs="Arial"/>
          <w:lang w:val="en-US"/>
        </w:rPr>
        <w:t>1 representative from the Spirit of Enterprise Project</w:t>
      </w:r>
    </w:p>
    <w:bookmarkEnd w:id="18"/>
    <w:p w14:paraId="7BF23E76" w14:textId="67B23B08" w:rsidR="00E6440E" w:rsidRDefault="00E6440E" w:rsidP="00CC533A">
      <w:pPr>
        <w:pStyle w:val="ListParagraph"/>
        <w:numPr>
          <w:ilvl w:val="0"/>
          <w:numId w:val="9"/>
        </w:numPr>
        <w:spacing w:after="0"/>
        <w:ind w:hanging="357"/>
        <w:rPr>
          <w:rFonts w:eastAsia="Times New Roman" w:cs="Arial"/>
          <w:lang w:val="en-US"/>
        </w:rPr>
      </w:pPr>
      <w:r w:rsidRPr="1CB0F7C4">
        <w:rPr>
          <w:rFonts w:eastAsia="Times New Roman" w:cs="Arial"/>
          <w:lang w:val="en-US"/>
        </w:rPr>
        <w:t xml:space="preserve">1 Senior Council Officer </w:t>
      </w:r>
      <w:r>
        <w:rPr>
          <w:rFonts w:eastAsia="Times New Roman" w:cs="Arial"/>
          <w:lang w:val="en-US"/>
        </w:rPr>
        <w:t>from Community Strengthening Directorate</w:t>
      </w:r>
    </w:p>
    <w:p w14:paraId="608DC153" w14:textId="75DD3224" w:rsidR="00B10ABA" w:rsidRDefault="00B10ABA" w:rsidP="00B10ABA">
      <w:pPr>
        <w:pStyle w:val="Heading2"/>
        <w:rPr>
          <w:rFonts w:eastAsia="Times New Roman"/>
          <w:lang w:val="en-US"/>
        </w:rPr>
      </w:pPr>
      <w:bookmarkStart w:id="19" w:name="_Toc207957486"/>
      <w:r>
        <w:rPr>
          <w:rFonts w:eastAsia="Times New Roman"/>
          <w:lang w:val="en-US"/>
        </w:rPr>
        <w:t>Appointment of Community Representatives</w:t>
      </w:r>
      <w:bookmarkEnd w:id="19"/>
    </w:p>
    <w:p w14:paraId="38082E90" w14:textId="15C52FAA" w:rsidR="00E9452C" w:rsidRDefault="00E9452C" w:rsidP="00CC533A">
      <w:pPr>
        <w:rPr>
          <w:lang w:val="en-US"/>
        </w:rPr>
      </w:pPr>
      <w:r>
        <w:rPr>
          <w:lang w:val="en-US"/>
        </w:rPr>
        <w:t xml:space="preserve">Community Representatives will be appointed by Resolution of </w:t>
      </w:r>
      <w:r w:rsidR="005902F0">
        <w:rPr>
          <w:lang w:val="en-US"/>
        </w:rPr>
        <w:t>the Council</w:t>
      </w:r>
      <w:r>
        <w:rPr>
          <w:lang w:val="en-US"/>
        </w:rPr>
        <w:t xml:space="preserve"> following recommendation by a Selection Panel.</w:t>
      </w:r>
    </w:p>
    <w:p w14:paraId="6E61914B" w14:textId="77777777" w:rsidR="00E9452C" w:rsidRDefault="00E9452C" w:rsidP="00CC533A">
      <w:pPr>
        <w:rPr>
          <w:lang w:val="en-US"/>
        </w:rPr>
      </w:pPr>
      <w:r>
        <w:rPr>
          <w:lang w:val="en-US"/>
        </w:rPr>
        <w:t xml:space="preserve">Community Representative Memberships are voluntary roles. </w:t>
      </w:r>
    </w:p>
    <w:p w14:paraId="6B26CC2E" w14:textId="68F4D026" w:rsidR="00E9452C" w:rsidRDefault="00E9452C" w:rsidP="00CC533A">
      <w:pPr>
        <w:rPr>
          <w:lang w:val="en-US"/>
        </w:rPr>
      </w:pPr>
      <w:r w:rsidRPr="00FB7B4E">
        <w:rPr>
          <w:lang w:val="en-US"/>
        </w:rPr>
        <w:t xml:space="preserve">Community Members will be representatives of </w:t>
      </w:r>
      <w:r w:rsidR="005902F0" w:rsidRPr="00FB7B4E">
        <w:rPr>
          <w:lang w:val="en-US"/>
        </w:rPr>
        <w:t>the Council’s</w:t>
      </w:r>
      <w:r w:rsidRPr="00FB7B4E">
        <w:rPr>
          <w:lang w:val="en-US"/>
        </w:rPr>
        <w:t xml:space="preserve"> diverse and multicultural community including local groups, agencies, businesses, schools and </w:t>
      </w:r>
      <w:proofErr w:type="gramStart"/>
      <w:r w:rsidRPr="00FB7B4E">
        <w:rPr>
          <w:lang w:val="en-US"/>
        </w:rPr>
        <w:t>local residents</w:t>
      </w:r>
      <w:proofErr w:type="gramEnd"/>
      <w:r w:rsidRPr="00FB7B4E">
        <w:rPr>
          <w:lang w:val="en-US"/>
        </w:rPr>
        <w:t xml:space="preserve">.  </w:t>
      </w:r>
    </w:p>
    <w:p w14:paraId="5055262E" w14:textId="6831205A" w:rsidR="00B10ABA" w:rsidRDefault="00E9452C" w:rsidP="00E9452C">
      <w:pPr>
        <w:pStyle w:val="Heading2"/>
        <w:rPr>
          <w:lang w:val="en-US"/>
        </w:rPr>
      </w:pPr>
      <w:bookmarkStart w:id="20" w:name="_Toc207957487"/>
      <w:r>
        <w:rPr>
          <w:lang w:val="en-US"/>
        </w:rPr>
        <w:t>Appointment of Community Organisation / Group Representatives</w:t>
      </w:r>
      <w:bookmarkEnd w:id="20"/>
    </w:p>
    <w:p w14:paraId="080BC838" w14:textId="77777777" w:rsidR="00853108" w:rsidRDefault="00853108" w:rsidP="00CC533A">
      <w:pPr>
        <w:rPr>
          <w:b/>
          <w:bCs/>
          <w:u w:val="single"/>
          <w:lang w:val="en-US"/>
        </w:rPr>
      </w:pPr>
      <w:r>
        <w:rPr>
          <w:lang w:val="en-US"/>
        </w:rPr>
        <w:t>Where Council seeks membership from a specific community organisation or group, the organisation or group may nominate their preferred representative by providing written advice to Council.</w:t>
      </w:r>
    </w:p>
    <w:p w14:paraId="5271975E" w14:textId="5BA54A61" w:rsidR="00E9452C" w:rsidRDefault="00853108" w:rsidP="00853108">
      <w:pPr>
        <w:pStyle w:val="Heading2"/>
        <w:rPr>
          <w:lang w:val="en-US"/>
        </w:rPr>
      </w:pPr>
      <w:bookmarkStart w:id="21" w:name="_Toc207957488"/>
      <w:r>
        <w:rPr>
          <w:lang w:val="en-US"/>
        </w:rPr>
        <w:t>Resignation, Removal and Vacancies</w:t>
      </w:r>
      <w:bookmarkEnd w:id="21"/>
    </w:p>
    <w:p w14:paraId="0CBEEFF3" w14:textId="77777777" w:rsidR="007518D6" w:rsidRDefault="007518D6" w:rsidP="00CC533A">
      <w:r w:rsidRPr="002224A2">
        <w:t xml:space="preserve">Members of the </w:t>
      </w:r>
      <w:r>
        <w:t>Cultural Heritage</w:t>
      </w:r>
      <w:r w:rsidRPr="002224A2">
        <w:t xml:space="preserve"> Advisory Committee </w:t>
      </w:r>
      <w:r>
        <w:t>may</w:t>
      </w:r>
      <w:r w:rsidRPr="002224A2">
        <w:t xml:space="preserve"> resign</w:t>
      </w:r>
      <w:r>
        <w:t xml:space="preserve"> from their position on the committee at any time by providing written notice to the Chairperson of their intention to resign.</w:t>
      </w:r>
      <w:r w:rsidRPr="002224A2">
        <w:t xml:space="preserve">  </w:t>
      </w:r>
    </w:p>
    <w:p w14:paraId="1407E810" w14:textId="77777777" w:rsidR="007518D6" w:rsidRPr="00142F91" w:rsidRDefault="007518D6" w:rsidP="00CC533A">
      <w:r w:rsidRPr="00142F91">
        <w:t xml:space="preserve">Council reserves the right to </w:t>
      </w:r>
      <w:r>
        <w:t>remove</w:t>
      </w:r>
      <w:r w:rsidRPr="00142F91">
        <w:t xml:space="preserve"> members from their Advisory</w:t>
      </w:r>
      <w:r>
        <w:t xml:space="preserve"> </w:t>
      </w:r>
      <w:r w:rsidRPr="00142F91">
        <w:t>Committee positions when there is a demonstrated failure to meet the obligations outlined in the T</w:t>
      </w:r>
      <w:r>
        <w:t>erms of Reference</w:t>
      </w:r>
      <w:r w:rsidRPr="00142F91">
        <w:t>.</w:t>
      </w:r>
    </w:p>
    <w:p w14:paraId="0E5E7CCA" w14:textId="77777777" w:rsidR="007518D6" w:rsidRDefault="007518D6" w:rsidP="00CC533A">
      <w:r w:rsidRPr="002224A2">
        <w:t xml:space="preserve">Should </w:t>
      </w:r>
      <w:r>
        <w:t xml:space="preserve">a </w:t>
      </w:r>
      <w:r w:rsidRPr="002224A2">
        <w:t>vacanc</w:t>
      </w:r>
      <w:r>
        <w:t>y</w:t>
      </w:r>
      <w:r w:rsidRPr="002224A2">
        <w:t xml:space="preserve"> arise</w:t>
      </w:r>
      <w:r>
        <w:t xml:space="preserve"> for a community representative, during the tenure of the Committee, </w:t>
      </w:r>
      <w:r w:rsidRPr="002224A2">
        <w:t>the</w:t>
      </w:r>
      <w:r>
        <w:t xml:space="preserve"> vacancy</w:t>
      </w:r>
      <w:r w:rsidRPr="002224A2">
        <w:t xml:space="preserve"> shall be addressed through the formation of </w:t>
      </w:r>
      <w:r>
        <w:t>a</w:t>
      </w:r>
      <w:r w:rsidRPr="002224A2">
        <w:t xml:space="preserve"> Selection Panel and the Selection Process </w:t>
      </w:r>
      <w:r>
        <w:t xml:space="preserve">set out in the Terms of Reference.  </w:t>
      </w:r>
    </w:p>
    <w:p w14:paraId="59E61617" w14:textId="77777777" w:rsidR="007518D6" w:rsidRPr="002224A2" w:rsidRDefault="007518D6" w:rsidP="00CC533A">
      <w:r>
        <w:lastRenderedPageBreak/>
        <w:t>Vacancies of organisational or group representatives will be filled by direct</w:t>
      </w:r>
      <w:r w:rsidRPr="002224A2">
        <w:t xml:space="preserve"> nomination </w:t>
      </w:r>
      <w:r>
        <w:t>of</w:t>
      </w:r>
      <w:r w:rsidRPr="002224A2">
        <w:t xml:space="preserve"> the relevant organisation</w:t>
      </w:r>
      <w:r>
        <w:t xml:space="preserve"> or group</w:t>
      </w:r>
      <w:r w:rsidRPr="002224A2">
        <w:t>.</w:t>
      </w:r>
    </w:p>
    <w:p w14:paraId="6AEA5FD9" w14:textId="77777777" w:rsidR="007518D6" w:rsidRPr="002224A2" w:rsidRDefault="007518D6" w:rsidP="00CC533A">
      <w:r w:rsidRPr="002224A2">
        <w:t xml:space="preserve">If a vacancy arises less than six months </w:t>
      </w:r>
      <w:r>
        <w:t>prior to</w:t>
      </w:r>
      <w:r w:rsidRPr="002224A2">
        <w:t xml:space="preserve"> the </w:t>
      </w:r>
      <w:r>
        <w:t>end of committee’s term</w:t>
      </w:r>
      <w:r w:rsidRPr="002224A2">
        <w:t>, the committee may resolve to leave the vacancy unfilled for the interim.</w:t>
      </w:r>
    </w:p>
    <w:p w14:paraId="3C6BEC76" w14:textId="77777777" w:rsidR="007518D6" w:rsidRPr="002224A2" w:rsidRDefault="007518D6" w:rsidP="00CC533A">
      <w:r w:rsidRPr="002224A2">
        <w:t xml:space="preserve">The term for any member appointed part way through the </w:t>
      </w:r>
      <w:r>
        <w:t>tenure of the Cultural Heritage</w:t>
      </w:r>
      <w:r w:rsidRPr="009E0B8C">
        <w:t xml:space="preserve"> </w:t>
      </w:r>
      <w:r w:rsidRPr="002224A2">
        <w:t>Advisory Committee shall expire in line with the other members of the Advisory Committee.</w:t>
      </w:r>
    </w:p>
    <w:p w14:paraId="135B429C" w14:textId="77777777" w:rsidR="007518D6" w:rsidRDefault="007518D6" w:rsidP="00CC533A">
      <w:pPr>
        <w:rPr>
          <w:rFonts w:ascii="Arial Narrow" w:hAnsi="Arial Narrow"/>
        </w:rPr>
      </w:pPr>
      <w:r w:rsidRPr="002224A2">
        <w:t>If Council receives a request for membership in addition to the appointed members, such a request will only be considered if a vacancy exists</w:t>
      </w:r>
      <w:r>
        <w:rPr>
          <w:rFonts w:ascii="Arial Narrow" w:hAnsi="Arial Narrow"/>
        </w:rPr>
        <w:t xml:space="preserve"> </w:t>
      </w:r>
      <w:r w:rsidRPr="00246D9F">
        <w:t>or Council resolves otherwise</w:t>
      </w:r>
      <w:r>
        <w:rPr>
          <w:rFonts w:ascii="Arial Narrow" w:hAnsi="Arial Narrow"/>
        </w:rPr>
        <w:t>.</w:t>
      </w:r>
    </w:p>
    <w:p w14:paraId="36D0456E" w14:textId="2551BD8F" w:rsidR="00853108" w:rsidRDefault="007518D6" w:rsidP="007518D6">
      <w:pPr>
        <w:pStyle w:val="Heading2"/>
        <w:rPr>
          <w:lang w:val="en-US"/>
        </w:rPr>
      </w:pPr>
      <w:bookmarkStart w:id="22" w:name="_Toc207957489"/>
      <w:r>
        <w:rPr>
          <w:lang w:val="en-US"/>
        </w:rPr>
        <w:t>Induction</w:t>
      </w:r>
      <w:bookmarkEnd w:id="22"/>
    </w:p>
    <w:p w14:paraId="612BA7B0" w14:textId="77777777" w:rsidR="000F47FB" w:rsidRPr="007B61A9" w:rsidRDefault="000F47FB" w:rsidP="000F47FB">
      <w:pPr>
        <w:rPr>
          <w:rFonts w:cs="Arial"/>
          <w:color w:val="000000"/>
          <w:lang w:eastAsia="en-AU"/>
        </w:rPr>
      </w:pPr>
      <w:r w:rsidRPr="007B61A9">
        <w:rPr>
          <w:rFonts w:cs="Arial"/>
          <w:color w:val="000000"/>
          <w:lang w:eastAsia="en-AU"/>
        </w:rPr>
        <w:t>New members will be required to undergo an induction process as soon as possible after their appointment to the Committee to ensure the</w:t>
      </w:r>
      <w:r>
        <w:rPr>
          <w:rFonts w:cs="Arial"/>
          <w:color w:val="000000"/>
          <w:lang w:eastAsia="en-AU"/>
        </w:rPr>
        <w:t>y</w:t>
      </w:r>
      <w:r w:rsidRPr="007B61A9">
        <w:rPr>
          <w:rFonts w:cs="Arial"/>
          <w:color w:val="000000"/>
          <w:lang w:eastAsia="en-AU"/>
        </w:rPr>
        <w:t xml:space="preserve"> are familiar with </w:t>
      </w:r>
      <w:r>
        <w:rPr>
          <w:rFonts w:cs="Arial"/>
          <w:color w:val="000000"/>
          <w:lang w:eastAsia="en-AU"/>
        </w:rPr>
        <w:t xml:space="preserve">relevant </w:t>
      </w:r>
      <w:r w:rsidRPr="007B61A9">
        <w:rPr>
          <w:rFonts w:cs="Arial"/>
          <w:color w:val="000000"/>
          <w:lang w:eastAsia="en-AU"/>
        </w:rPr>
        <w:t>Council documents, process and operating requirements, including but not limited to:</w:t>
      </w:r>
    </w:p>
    <w:p w14:paraId="62CCE70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Overview of Council</w:t>
      </w:r>
    </w:p>
    <w:p w14:paraId="69C7B415"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Council Plan 20</w:t>
      </w:r>
      <w:r>
        <w:rPr>
          <w:rFonts w:eastAsia="Times New Roman" w:cs="Arial"/>
          <w:color w:val="000000"/>
          <w:lang w:eastAsia="en-AU"/>
        </w:rPr>
        <w:t>25-29</w:t>
      </w:r>
    </w:p>
    <w:p w14:paraId="2D5480D7"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F47C79">
        <w:rPr>
          <w:rFonts w:eastAsia="Times New Roman" w:cs="Arial"/>
          <w:color w:val="000000"/>
          <w:lang w:eastAsia="en-AU"/>
        </w:rPr>
        <w:t>Arts, Culture and Heritage Strategy 2022-26</w:t>
      </w:r>
    </w:p>
    <w:p w14:paraId="1DDF919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Plan</w:t>
      </w:r>
      <w:r>
        <w:rPr>
          <w:rFonts w:eastAsia="Times New Roman" w:cs="Arial"/>
          <w:color w:val="000000"/>
          <w:lang w:eastAsia="en-AU"/>
        </w:rPr>
        <w:t xml:space="preserve"> </w:t>
      </w:r>
      <w:r w:rsidRPr="007B61A9">
        <w:rPr>
          <w:rFonts w:eastAsia="Times New Roman" w:cs="Arial"/>
          <w:color w:val="000000"/>
          <w:lang w:eastAsia="en-AU"/>
        </w:rPr>
        <w:t>2030</w:t>
      </w:r>
    </w:p>
    <w:p w14:paraId="24E0633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Budget Process</w:t>
      </w:r>
    </w:p>
    <w:p w14:paraId="4F4BBC6D"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Reporting Requirements</w:t>
      </w:r>
    </w:p>
    <w:p w14:paraId="2788945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Community Engagement Policy and Framework</w:t>
      </w:r>
    </w:p>
    <w:p w14:paraId="3DAE9E6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Transparency Policy</w:t>
      </w:r>
    </w:p>
    <w:p w14:paraId="6F007B82"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Conflicts of Interest</w:t>
      </w:r>
    </w:p>
    <w:p w14:paraId="008F281C"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Privacy and Personal Data Policy</w:t>
      </w:r>
    </w:p>
    <w:p w14:paraId="0F0273A5"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 xml:space="preserve">Victoria Charter of Human Rights and Responsibilities </w:t>
      </w:r>
    </w:p>
    <w:p w14:paraId="6C1B40A1"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Media Policy</w:t>
      </w:r>
    </w:p>
    <w:p w14:paraId="6C8B54F6"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Appropriate Workplace Behaviours Policy</w:t>
      </w:r>
    </w:p>
    <w:p w14:paraId="38475C53" w14:textId="77777777" w:rsidR="000F47FB" w:rsidRPr="007B61A9"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Diversity, Access and Equity Policy</w:t>
      </w:r>
    </w:p>
    <w:p w14:paraId="24ADB8D7" w14:textId="77777777" w:rsidR="000F47FB"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7B61A9">
        <w:rPr>
          <w:rFonts w:eastAsia="Times New Roman" w:cs="Arial"/>
          <w:color w:val="000000"/>
          <w:lang w:eastAsia="en-AU"/>
        </w:rPr>
        <w:t>Code of Conduct – Staff</w:t>
      </w:r>
    </w:p>
    <w:p w14:paraId="0C695D8E" w14:textId="6F9339E3" w:rsid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 xml:space="preserve">Code of Conduct </w:t>
      </w:r>
      <w:r w:rsidR="00CC533A">
        <w:rPr>
          <w:rFonts w:eastAsia="Times New Roman" w:cs="Arial"/>
          <w:color w:val="000000"/>
          <w:lang w:eastAsia="en-AU"/>
        </w:rPr>
        <w:t>–</w:t>
      </w:r>
      <w:r w:rsidRPr="00CC533A">
        <w:rPr>
          <w:rFonts w:eastAsia="Times New Roman" w:cs="Arial"/>
          <w:color w:val="000000"/>
          <w:lang w:eastAsia="en-AU"/>
        </w:rPr>
        <w:t xml:space="preserve"> Councillor</w:t>
      </w:r>
      <w:r w:rsidR="00C13A35" w:rsidRPr="00CC533A">
        <w:rPr>
          <w:rFonts w:eastAsia="Times New Roman" w:cs="Arial"/>
          <w:color w:val="000000"/>
          <w:lang w:eastAsia="en-AU"/>
        </w:rPr>
        <w:t>s</w:t>
      </w:r>
    </w:p>
    <w:p w14:paraId="7E8AAF25" w14:textId="00EC82FA" w:rsidR="000F47FB" w:rsidRPr="00CC533A" w:rsidRDefault="000F47FB" w:rsidP="00CC533A">
      <w:pPr>
        <w:pStyle w:val="ListParagraph"/>
        <w:numPr>
          <w:ilvl w:val="0"/>
          <w:numId w:val="11"/>
        </w:numPr>
        <w:spacing w:before="0" w:after="0"/>
        <w:ind w:left="714" w:hanging="357"/>
        <w:contextualSpacing w:val="0"/>
        <w:rPr>
          <w:rFonts w:eastAsia="Times New Roman" w:cs="Arial"/>
          <w:color w:val="000000"/>
          <w:lang w:eastAsia="en-AU"/>
        </w:rPr>
      </w:pPr>
      <w:r w:rsidRPr="00CC533A">
        <w:rPr>
          <w:rFonts w:eastAsia="Times New Roman" w:cs="Arial"/>
          <w:color w:val="000000"/>
          <w:lang w:eastAsia="en-AU"/>
        </w:rPr>
        <w:t>Governance Rules</w:t>
      </w:r>
    </w:p>
    <w:p w14:paraId="362FA0B5" w14:textId="0A88462D" w:rsidR="006F3C21" w:rsidRDefault="006F3C21" w:rsidP="006F3C21">
      <w:pPr>
        <w:pStyle w:val="Heading2"/>
        <w:rPr>
          <w:rFonts w:eastAsia="Times New Roman"/>
          <w:lang w:eastAsia="en-AU"/>
        </w:rPr>
      </w:pPr>
      <w:bookmarkStart w:id="23" w:name="_Toc207957490"/>
      <w:r>
        <w:rPr>
          <w:rFonts w:eastAsia="Times New Roman"/>
          <w:lang w:eastAsia="en-AU"/>
        </w:rPr>
        <w:t>Co-opted Members and Non-Member Attendance</w:t>
      </w:r>
      <w:bookmarkEnd w:id="23"/>
    </w:p>
    <w:p w14:paraId="764BDB4A" w14:textId="77777777" w:rsidR="00BE4777" w:rsidRDefault="00BE4777" w:rsidP="00BE4777">
      <w:pPr>
        <w:spacing w:after="0"/>
        <w:rPr>
          <w:rFonts w:cs="Arial"/>
        </w:rPr>
      </w:pPr>
      <w:r>
        <w:rPr>
          <w:rFonts w:cs="Arial"/>
        </w:rPr>
        <w:t xml:space="preserve">The Advisory Group may invite suitably skilled persons (either professional or community based) to join the group in an advisory capacity for a specific purpose and </w:t>
      </w:r>
      <w:proofErr w:type="gramStart"/>
      <w:r>
        <w:rPr>
          <w:rFonts w:cs="Arial"/>
        </w:rPr>
        <w:t>period of time</w:t>
      </w:r>
      <w:proofErr w:type="gramEnd"/>
      <w:r>
        <w:rPr>
          <w:rFonts w:cs="Arial"/>
        </w:rPr>
        <w:t>.</w:t>
      </w:r>
    </w:p>
    <w:p w14:paraId="4BC09F9A" w14:textId="77777777" w:rsidR="00BE4777" w:rsidRDefault="00BE4777" w:rsidP="00BE4777">
      <w:pPr>
        <w:rPr>
          <w:rFonts w:cs="Arial"/>
        </w:rPr>
      </w:pPr>
      <w:r w:rsidRPr="00F06BF4">
        <w:rPr>
          <w:rFonts w:cs="Arial"/>
        </w:rPr>
        <w:t xml:space="preserve">Relevant senior officers from across Council Departments </w:t>
      </w:r>
      <w:r>
        <w:rPr>
          <w:rFonts w:cs="Arial"/>
        </w:rPr>
        <w:t>may</w:t>
      </w:r>
      <w:r w:rsidRPr="00F06BF4">
        <w:rPr>
          <w:rFonts w:cs="Arial"/>
        </w:rPr>
        <w:t xml:space="preserve"> be invited to attend the Advisory Committee to provide advice and input as needed to assist the Committee in their deliberations.  </w:t>
      </w:r>
    </w:p>
    <w:p w14:paraId="37B7A89E" w14:textId="77777777" w:rsidR="00BE4777" w:rsidRDefault="00BE4777" w:rsidP="00BE4777">
      <w:pPr>
        <w:rPr>
          <w:rFonts w:cs="Arial"/>
        </w:rPr>
      </w:pPr>
      <w:r>
        <w:rPr>
          <w:rFonts w:cs="Arial"/>
        </w:rPr>
        <w:lastRenderedPageBreak/>
        <w:t>Co-opt members, invited community members and invited council officers do not have any voting rights.</w:t>
      </w:r>
    </w:p>
    <w:p w14:paraId="719DB191" w14:textId="6AD2CA72" w:rsidR="006F3C21" w:rsidRDefault="00BE4777" w:rsidP="00BE4777">
      <w:pPr>
        <w:pStyle w:val="Heading1"/>
        <w:rPr>
          <w:lang w:eastAsia="en-AU"/>
        </w:rPr>
      </w:pPr>
      <w:bookmarkStart w:id="24" w:name="_Toc207957491"/>
      <w:r>
        <w:rPr>
          <w:lang w:eastAsia="en-AU"/>
        </w:rPr>
        <w:t>Selection Criteria for Community Members</w:t>
      </w:r>
      <w:bookmarkEnd w:id="24"/>
    </w:p>
    <w:p w14:paraId="64DE6384" w14:textId="77777777" w:rsidR="00590107" w:rsidRPr="00520B37" w:rsidRDefault="00590107" w:rsidP="00590107">
      <w:pPr>
        <w:rPr>
          <w:rFonts w:cs="Arial"/>
        </w:rPr>
      </w:pPr>
      <w:r>
        <w:rPr>
          <w:rFonts w:cs="Arial"/>
        </w:rPr>
        <w:t>Community representatives</w:t>
      </w:r>
      <w:r w:rsidRPr="00520B37">
        <w:rPr>
          <w:rFonts w:cs="Arial"/>
        </w:rPr>
        <w:t xml:space="preserve"> of the </w:t>
      </w:r>
      <w:r>
        <w:rPr>
          <w:rFonts w:cs="Arial"/>
        </w:rPr>
        <w:t>Cultural Heritage</w:t>
      </w:r>
      <w:r w:rsidRPr="00520B37">
        <w:rPr>
          <w:rFonts w:cs="Arial"/>
        </w:rPr>
        <w:t xml:space="preserve"> Advisory Committee must be able to demonstrate</w:t>
      </w:r>
      <w:r>
        <w:rPr>
          <w:rFonts w:cs="Arial"/>
        </w:rPr>
        <w:t xml:space="preserve"> the following skills, competencies, interests and experience relevant to the purpose of the Advisory Committee:</w:t>
      </w:r>
    </w:p>
    <w:p w14:paraId="70876701" w14:textId="1BE3927A"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An interest in local community development, including an understanding of its social, cultural, linguistic environment and economic influences </w:t>
      </w:r>
    </w:p>
    <w:p w14:paraId="15878DE6"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Be aware of the activities, interest and concerns of the local community</w:t>
      </w:r>
    </w:p>
    <w:p w14:paraId="0C5B5FD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Broad community networks and linkages</w:t>
      </w:r>
    </w:p>
    <w:p w14:paraId="28785FD2"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An ability to cooperate with others and work as a team.</w:t>
      </w:r>
    </w:p>
    <w:p w14:paraId="2D00D548" w14:textId="0B041A32"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Capacity to embrace diversity</w:t>
      </w:r>
      <w:r w:rsidR="00E91B8B" w:rsidRPr="00590107">
        <w:rPr>
          <w:rFonts w:cs="Arial"/>
          <w:lang w:val="en-US"/>
        </w:rPr>
        <w:t xml:space="preserve"> and equal opportunity</w:t>
      </w:r>
    </w:p>
    <w:p w14:paraId="1402E468" w14:textId="055C4E8C" w:rsidR="00E91B8B" w:rsidRPr="00590107" w:rsidRDefault="00590107"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Willingness to provide advice and guidance to council regarding trends and opportunities in community engagement, community development or programs and services within the municipality</w:t>
      </w:r>
      <w:r w:rsidR="00E91B8B" w:rsidRPr="00590107">
        <w:rPr>
          <w:rFonts w:cs="Arial"/>
        </w:rPr>
        <w:t xml:space="preserve"> </w:t>
      </w:r>
    </w:p>
    <w:p w14:paraId="4E01149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An understanding of the priorities as identified in the council plan 2025-29 </w:t>
      </w:r>
    </w:p>
    <w:p w14:paraId="1A7ECDA7"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Ability to prepare for and actively participate in scheduled meetings in a positive, fair and unbiased manner</w:t>
      </w:r>
    </w:p>
    <w:p w14:paraId="0DA44461"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 xml:space="preserve">Capacity to act in the best interest of the community </w:t>
      </w:r>
      <w:proofErr w:type="gramStart"/>
      <w:r w:rsidRPr="00590107">
        <w:rPr>
          <w:rFonts w:cs="Arial"/>
        </w:rPr>
        <w:t>at all times</w:t>
      </w:r>
      <w:proofErr w:type="gramEnd"/>
      <w:r w:rsidRPr="00590107">
        <w:rPr>
          <w:rFonts w:cs="Arial"/>
        </w:rPr>
        <w:t xml:space="preserve"> and look beyond personal concerns and individual interests </w:t>
      </w:r>
    </w:p>
    <w:p w14:paraId="71E0065E" w14:textId="77777777"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rPr>
        <w:t>Capacity to commit to the advisory committee for the required duration and attend the majority of scheduled meetings</w:t>
      </w:r>
    </w:p>
    <w:p w14:paraId="3A6128C7" w14:textId="4531A351" w:rsidR="00E91B8B" w:rsidRPr="00590107" w:rsidRDefault="00E91B8B" w:rsidP="00CC533A">
      <w:pPr>
        <w:pStyle w:val="ListParagraph"/>
        <w:numPr>
          <w:ilvl w:val="0"/>
          <w:numId w:val="12"/>
        </w:numPr>
        <w:autoSpaceDE w:val="0"/>
        <w:autoSpaceDN w:val="0"/>
        <w:adjustRightInd w:val="0"/>
        <w:spacing w:after="0"/>
        <w:ind w:left="714" w:hanging="357"/>
        <w:rPr>
          <w:rFonts w:cs="Arial"/>
          <w:lang w:val="en-US"/>
        </w:rPr>
      </w:pPr>
      <w:r w:rsidRPr="00590107">
        <w:rPr>
          <w:rFonts w:cs="Arial"/>
          <w:lang w:val="en-US"/>
        </w:rPr>
        <w:t xml:space="preserve">Willingness to celebrate the success and achievements of the </w:t>
      </w:r>
      <w:r w:rsidR="00CC533A">
        <w:rPr>
          <w:rFonts w:cs="Arial"/>
          <w:lang w:val="en-US"/>
        </w:rPr>
        <w:t>C</w:t>
      </w:r>
      <w:r w:rsidRPr="00590107">
        <w:rPr>
          <w:rFonts w:cs="Arial"/>
          <w:lang w:val="en-US"/>
        </w:rPr>
        <w:t>ommittee</w:t>
      </w:r>
    </w:p>
    <w:p w14:paraId="1F0F6E87" w14:textId="4DEADB74" w:rsidR="00BE4777" w:rsidRPr="00BE4777" w:rsidRDefault="003D627F" w:rsidP="003D627F">
      <w:pPr>
        <w:pStyle w:val="Heading1"/>
        <w:ind w:left="709" w:hanging="709"/>
        <w:rPr>
          <w:lang w:eastAsia="en-AU"/>
        </w:rPr>
      </w:pPr>
      <w:bookmarkStart w:id="25" w:name="_Toc207957492"/>
      <w:r>
        <w:rPr>
          <w:lang w:eastAsia="en-AU"/>
        </w:rPr>
        <w:t>Community and Independent Professional Representation Selection Process</w:t>
      </w:r>
      <w:bookmarkEnd w:id="25"/>
    </w:p>
    <w:p w14:paraId="0991503E" w14:textId="77777777" w:rsidR="00AA17C4" w:rsidRDefault="00AA17C4" w:rsidP="00CC533A">
      <w:r>
        <w:t>Community representatives w</w:t>
      </w:r>
      <w:r w:rsidRPr="00520B37">
        <w:t>ill be</w:t>
      </w:r>
      <w:r>
        <w:t xml:space="preserve"> called for by advertising </w:t>
      </w:r>
      <w:r w:rsidRPr="00520B37">
        <w:t xml:space="preserve">in the local media and on Council’s website </w:t>
      </w:r>
      <w:r>
        <w:t>and other suitable forums</w:t>
      </w:r>
      <w:r w:rsidRPr="00520B37">
        <w:t xml:space="preserve">.  </w:t>
      </w:r>
    </w:p>
    <w:p w14:paraId="26C0192A" w14:textId="77777777" w:rsidR="00AA17C4" w:rsidRDefault="00AA17C4" w:rsidP="00CC533A">
      <w:r w:rsidRPr="00520B37">
        <w:t>Suitably qualified and experienced</w:t>
      </w:r>
      <w:r>
        <w:t xml:space="preserve"> community</w:t>
      </w:r>
      <w:r w:rsidRPr="00520B37">
        <w:t xml:space="preserve"> representatives may be invited to nominate.  </w:t>
      </w:r>
    </w:p>
    <w:p w14:paraId="32923467" w14:textId="77777777" w:rsidR="00AA17C4" w:rsidRDefault="00AA17C4" w:rsidP="00CC533A">
      <w:r w:rsidRPr="00520B37">
        <w:t xml:space="preserve">A nomination form must be completed by interested representatives and all nominations </w:t>
      </w:r>
      <w:r>
        <w:t>must be submitted by the published due date prior to being</w:t>
      </w:r>
      <w:r w:rsidRPr="00520B37">
        <w:t xml:space="preserve"> assessed against the</w:t>
      </w:r>
      <w:r>
        <w:t xml:space="preserve"> </w:t>
      </w:r>
      <w:r w:rsidRPr="00520B37">
        <w:t xml:space="preserve">Criteria for </w:t>
      </w:r>
      <w:r>
        <w:t>Community Members.</w:t>
      </w:r>
    </w:p>
    <w:p w14:paraId="2DF12C96" w14:textId="77777777" w:rsidR="00AA17C4" w:rsidRDefault="00AA17C4" w:rsidP="00CC533A">
      <w:r w:rsidRPr="00520B37">
        <w:t>Officers may seek further information from nominees or their referees as part of the selection process.</w:t>
      </w:r>
    </w:p>
    <w:p w14:paraId="18482FD1" w14:textId="77777777" w:rsidR="00AA17C4" w:rsidRDefault="00AA17C4" w:rsidP="00CC533A">
      <w:r w:rsidRPr="00520B37">
        <w:t xml:space="preserve">A recommendation regarding </w:t>
      </w:r>
      <w:r>
        <w:t>preferred nominees for the</w:t>
      </w:r>
      <w:r w:rsidRPr="00520B37">
        <w:t xml:space="preserve"> </w:t>
      </w:r>
      <w:r>
        <w:t>Cultural Heritage</w:t>
      </w:r>
      <w:r w:rsidRPr="00520B37">
        <w:t xml:space="preserve"> Advisory Committee will be prepared for the consideration and endorsement </w:t>
      </w:r>
      <w:r>
        <w:t>at an Ordinary Meeting of</w:t>
      </w:r>
      <w:r w:rsidRPr="00520B37">
        <w:t xml:space="preserve"> Council. </w:t>
      </w:r>
    </w:p>
    <w:p w14:paraId="245F16AE" w14:textId="77777777" w:rsidR="00AA17C4" w:rsidRPr="00520B37" w:rsidRDefault="00AA17C4" w:rsidP="00CC533A">
      <w:r>
        <w:lastRenderedPageBreak/>
        <w:t>Successful Nominees will be formally notified by Council in writing as soon as practical after Council endorsement.</w:t>
      </w:r>
    </w:p>
    <w:p w14:paraId="6EF5DC10" w14:textId="77777777" w:rsidR="00AA17C4" w:rsidRDefault="00AA17C4" w:rsidP="00CC533A">
      <w:r w:rsidRPr="003B0441">
        <w:t xml:space="preserve">Membership of the </w:t>
      </w:r>
      <w:r>
        <w:t>Cultural Heritage</w:t>
      </w:r>
      <w:r w:rsidRPr="003B0441">
        <w:t xml:space="preserve"> Advisory Committee is </w:t>
      </w:r>
      <w:r>
        <w:t xml:space="preserve">a </w:t>
      </w:r>
      <w:r w:rsidRPr="003B0441">
        <w:t>volunt</w:t>
      </w:r>
      <w:r>
        <w:t>a</w:t>
      </w:r>
      <w:r w:rsidRPr="003B0441">
        <w:t xml:space="preserve">ry </w:t>
      </w:r>
      <w:r>
        <w:t>position</w:t>
      </w:r>
      <w:r w:rsidRPr="00A66E41">
        <w:t xml:space="preserve">. </w:t>
      </w:r>
    </w:p>
    <w:p w14:paraId="31223DA2" w14:textId="062DB244" w:rsidR="007518D6" w:rsidRDefault="00AA17C4" w:rsidP="00AA17C4">
      <w:pPr>
        <w:pStyle w:val="Heading1"/>
        <w:ind w:left="709" w:hanging="709"/>
      </w:pPr>
      <w:bookmarkStart w:id="26" w:name="_Toc207957493"/>
      <w:r>
        <w:t>Community and Independent Professional Member Selection Panel</w:t>
      </w:r>
      <w:bookmarkEnd w:id="26"/>
    </w:p>
    <w:p w14:paraId="3009A90B" w14:textId="77777777" w:rsidR="00DC1BCB" w:rsidRPr="00520B37" w:rsidRDefault="00DC1BCB" w:rsidP="00DC1BCB">
      <w:pPr>
        <w:rPr>
          <w:rFonts w:cs="Arial"/>
        </w:rPr>
      </w:pPr>
      <w:r w:rsidRPr="00520B37">
        <w:rPr>
          <w:rFonts w:cs="Arial"/>
        </w:rPr>
        <w:t>The selection panel will comprise:</w:t>
      </w:r>
    </w:p>
    <w:p w14:paraId="7DA6D300"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A senior member of Council (CEO or Executive Director – or delegated Manager)</w:t>
      </w:r>
    </w:p>
    <w:p w14:paraId="03F99633"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 xml:space="preserve">Manager Creative and Engaged City </w:t>
      </w:r>
    </w:p>
    <w:p w14:paraId="1903C4EC" w14:textId="77777777" w:rsidR="00DC1BCB" w:rsidRPr="00DC1BCB" w:rsidRDefault="00DC1BCB" w:rsidP="00CC533A">
      <w:pPr>
        <w:pStyle w:val="ListParagraph"/>
        <w:numPr>
          <w:ilvl w:val="0"/>
          <w:numId w:val="14"/>
        </w:numPr>
        <w:spacing w:after="0"/>
        <w:ind w:left="714" w:hanging="357"/>
        <w:rPr>
          <w:rFonts w:cs="Arial"/>
        </w:rPr>
      </w:pPr>
      <w:r w:rsidRPr="00DC1BCB">
        <w:rPr>
          <w:rFonts w:cs="Arial"/>
        </w:rPr>
        <w:t>Coordinator Experiences and Partnership, Creative and Engaged City</w:t>
      </w:r>
    </w:p>
    <w:p w14:paraId="47DF0196" w14:textId="77777777" w:rsidR="00DC1BCB" w:rsidRDefault="00DC1BCB" w:rsidP="00DC1BCB">
      <w:pPr>
        <w:rPr>
          <w:rFonts w:cs="Arial"/>
        </w:rPr>
      </w:pPr>
      <w:r w:rsidRPr="00520B37">
        <w:rPr>
          <w:rFonts w:cs="Arial"/>
        </w:rPr>
        <w:t xml:space="preserve">Once the </w:t>
      </w:r>
      <w:r>
        <w:rPr>
          <w:rFonts w:cs="Arial"/>
        </w:rPr>
        <w:t>Cultural Heritage</w:t>
      </w:r>
      <w:r w:rsidRPr="00520B37">
        <w:rPr>
          <w:rFonts w:cs="Arial"/>
        </w:rPr>
        <w:t xml:space="preserve"> Advisory Committee has been appointed, the selection panel will be disbanded.</w:t>
      </w:r>
    </w:p>
    <w:p w14:paraId="3B2E5BE7" w14:textId="1BF00942" w:rsidR="00AA17C4" w:rsidRDefault="00335A4E" w:rsidP="00335A4E">
      <w:pPr>
        <w:pStyle w:val="Heading1"/>
      </w:pPr>
      <w:bookmarkStart w:id="27" w:name="_Toc207957494"/>
      <w:r>
        <w:t>Voting Rights and Decision Making</w:t>
      </w:r>
      <w:bookmarkEnd w:id="27"/>
    </w:p>
    <w:p w14:paraId="3934F70D" w14:textId="77777777" w:rsidR="00AF1DC8" w:rsidRDefault="00AF1DC8" w:rsidP="00AF1DC8">
      <w:pPr>
        <w:rPr>
          <w:rFonts w:cs="Arial"/>
        </w:rPr>
      </w:pPr>
      <w:r w:rsidRPr="00520B37">
        <w:rPr>
          <w:rFonts w:cs="Arial"/>
        </w:rPr>
        <w:t xml:space="preserve">It is preferable that recommendations of the </w:t>
      </w:r>
      <w:r>
        <w:rPr>
          <w:rFonts w:cs="Arial"/>
        </w:rPr>
        <w:t>Cultural Heritage</w:t>
      </w:r>
      <w:r w:rsidRPr="00520B37">
        <w:rPr>
          <w:rFonts w:cs="Arial"/>
        </w:rPr>
        <w:t xml:space="preserve"> Advisory Committee are made by consensus however there may be circumstances where a matter is decided by a vote.  </w:t>
      </w:r>
    </w:p>
    <w:p w14:paraId="2A465AE6" w14:textId="158B14D0" w:rsidR="00335A4E" w:rsidRDefault="00AF1DC8" w:rsidP="00AF1DC8">
      <w:pPr>
        <w:pStyle w:val="Heading2"/>
        <w:rPr>
          <w:lang w:val="en-US"/>
        </w:rPr>
      </w:pPr>
      <w:bookmarkStart w:id="28" w:name="_Toc207957495"/>
      <w:r>
        <w:rPr>
          <w:lang w:val="en-US"/>
        </w:rPr>
        <w:t>Quorum</w:t>
      </w:r>
      <w:bookmarkEnd w:id="28"/>
    </w:p>
    <w:p w14:paraId="1C5815E1" w14:textId="77777777" w:rsidR="00F7043B" w:rsidRPr="001D4000" w:rsidRDefault="00F7043B" w:rsidP="00F7043B">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Pr>
          <w:rFonts w:ascii="Arial" w:hAnsi="Arial" w:cs="Arial"/>
        </w:rPr>
        <w:t>.</w:t>
      </w:r>
    </w:p>
    <w:p w14:paraId="7A4C1580" w14:textId="77777777" w:rsidR="00F7043B" w:rsidRPr="001D4000" w:rsidRDefault="00F7043B" w:rsidP="00F7043B">
      <w:pPr>
        <w:pStyle w:val="Default"/>
        <w:rPr>
          <w:rFonts w:ascii="Arial" w:hAnsi="Arial" w:cs="Arial"/>
        </w:rPr>
      </w:pPr>
    </w:p>
    <w:p w14:paraId="53E1DB9D" w14:textId="77777777" w:rsidR="00F7043B" w:rsidRPr="001D4000" w:rsidRDefault="00F7043B" w:rsidP="00F7043B">
      <w:pPr>
        <w:pStyle w:val="Default"/>
        <w:rPr>
          <w:rFonts w:ascii="Arial" w:hAnsi="Arial" w:cs="Arial"/>
        </w:rPr>
      </w:pPr>
      <w:r w:rsidRPr="001D4000">
        <w:rPr>
          <w:rFonts w:ascii="Arial" w:hAnsi="Arial" w:cs="Arial"/>
        </w:rPr>
        <w:t xml:space="preserve"> If a quorum is not present within 30 mins of the schedule start of the meeting the meeting must reconvene at a suitable time.</w:t>
      </w:r>
    </w:p>
    <w:p w14:paraId="1AB309A7" w14:textId="77777777" w:rsidR="00F7043B" w:rsidRPr="001D4000" w:rsidRDefault="00F7043B" w:rsidP="00F7043B">
      <w:pPr>
        <w:pStyle w:val="Default"/>
        <w:rPr>
          <w:rFonts w:ascii="Arial" w:hAnsi="Arial" w:cs="Arial"/>
        </w:rPr>
      </w:pPr>
    </w:p>
    <w:p w14:paraId="6186098F" w14:textId="77777777" w:rsidR="00F7043B" w:rsidRPr="00D8265E" w:rsidRDefault="00F7043B" w:rsidP="00F7043B">
      <w:pPr>
        <w:pStyle w:val="Default"/>
        <w:rPr>
          <w:rFonts w:ascii="Arial" w:hAnsi="Arial" w:cs="Arial"/>
          <w:color w:val="FF0000"/>
        </w:rPr>
      </w:pPr>
      <w:r w:rsidRPr="001D4000">
        <w:rPr>
          <w:rFonts w:ascii="Arial" w:hAnsi="Arial" w:cs="Arial"/>
        </w:rPr>
        <w:t xml:space="preserve">A quorum must be maintained for voting purposes. </w:t>
      </w:r>
    </w:p>
    <w:p w14:paraId="0461E207" w14:textId="114019F1" w:rsidR="00AF1DC8" w:rsidRDefault="00F7043B" w:rsidP="00F7043B">
      <w:pPr>
        <w:pStyle w:val="Heading2"/>
        <w:rPr>
          <w:lang w:val="en-US"/>
        </w:rPr>
      </w:pPr>
      <w:bookmarkStart w:id="29" w:name="_Toc207957496"/>
      <w:r>
        <w:rPr>
          <w:lang w:val="en-US"/>
        </w:rPr>
        <w:t>Voting</w:t>
      </w:r>
      <w:bookmarkEnd w:id="29"/>
    </w:p>
    <w:p w14:paraId="3723D4FB" w14:textId="77777777" w:rsidR="00460480" w:rsidRDefault="00460480" w:rsidP="00CC533A">
      <w:r w:rsidRPr="00520B37">
        <w:t xml:space="preserve">Each member is entitled to one </w:t>
      </w:r>
      <w:r>
        <w:t xml:space="preserve">(1) </w:t>
      </w:r>
      <w:r w:rsidRPr="00520B37">
        <w:t>vote</w:t>
      </w:r>
      <w:r>
        <w:t>. The</w:t>
      </w:r>
      <w:r w:rsidRPr="00520B37">
        <w:t xml:space="preserve"> Chairperson </w:t>
      </w:r>
      <w:r>
        <w:t>may</w:t>
      </w:r>
      <w:r w:rsidRPr="00520B37">
        <w:t xml:space="preserve"> exercise a casting vote should this be necessary</w:t>
      </w:r>
      <w:r>
        <w:t>.</w:t>
      </w:r>
    </w:p>
    <w:p w14:paraId="74AE7E3E" w14:textId="77777777" w:rsidR="00460480" w:rsidRDefault="00460480" w:rsidP="00CC533A">
      <w:r>
        <w:t>Votes shall be taken by a show of hands and recorded in the minutes of the meeting.</w:t>
      </w:r>
    </w:p>
    <w:p w14:paraId="652E0FAD" w14:textId="77777777" w:rsidR="00460480" w:rsidRDefault="00460480" w:rsidP="00CC533A">
      <w:r>
        <w:t>Councillors, Council Officers and guest who are not members of the committee are not entitled to vote.</w:t>
      </w:r>
    </w:p>
    <w:p w14:paraId="42168F81" w14:textId="67FF7FA9" w:rsidR="00F7043B" w:rsidRDefault="00EC3207" w:rsidP="00EC3207">
      <w:pPr>
        <w:pStyle w:val="Heading1"/>
      </w:pPr>
      <w:bookmarkStart w:id="30" w:name="_Toc207957497"/>
      <w:r>
        <w:t>Scheduled Meetings and Participation</w:t>
      </w:r>
      <w:bookmarkEnd w:id="30"/>
    </w:p>
    <w:p w14:paraId="54C5919C" w14:textId="77777777" w:rsidR="004D019C" w:rsidRDefault="004D019C" w:rsidP="00CC533A">
      <w:r w:rsidRPr="00C61444">
        <w:t xml:space="preserve">The </w:t>
      </w:r>
      <w:r>
        <w:t>Cultural Heritage</w:t>
      </w:r>
      <w:r w:rsidRPr="009E0B8C">
        <w:t xml:space="preserve"> </w:t>
      </w:r>
      <w:r w:rsidRPr="00C61444">
        <w:t xml:space="preserve">Advisory Committee will meet </w:t>
      </w:r>
      <w:r>
        <w:t xml:space="preserve">quarterly. Additional </w:t>
      </w:r>
      <w:r w:rsidRPr="00C61444">
        <w:t>meetings</w:t>
      </w:r>
      <w:r>
        <w:t xml:space="preserve"> may be scheduled</w:t>
      </w:r>
      <w:r w:rsidRPr="00C61444">
        <w:t xml:space="preserve"> as agreed by the Committee.</w:t>
      </w:r>
    </w:p>
    <w:p w14:paraId="3A700170" w14:textId="77777777" w:rsidR="004D019C" w:rsidRPr="00C61444" w:rsidRDefault="004D019C" w:rsidP="00CC533A">
      <w:r>
        <w:lastRenderedPageBreak/>
        <w:t xml:space="preserve">It is intended that each meeting shall not exceed </w:t>
      </w:r>
      <w:r w:rsidRPr="005648BE">
        <w:t>two (2</w:t>
      </w:r>
      <w:r>
        <w:t>) hours in duration.  If a meeting is to extend beyond this time a vote shall be taken by show of hands to decide if the meeting shall continue or be reconvened at another time.</w:t>
      </w:r>
    </w:p>
    <w:p w14:paraId="75F3F183" w14:textId="77777777" w:rsidR="004D019C" w:rsidRPr="00C61444" w:rsidRDefault="004D019C" w:rsidP="00CC533A">
      <w:r w:rsidRPr="00C61444">
        <w:t>Under special circumstances a meeting may be cancelled, re-scheduled or extended.</w:t>
      </w:r>
    </w:p>
    <w:p w14:paraId="2A8527E6" w14:textId="77777777" w:rsidR="004D019C" w:rsidRPr="005648BE" w:rsidRDefault="004D019C" w:rsidP="00CC533A">
      <w:r w:rsidRPr="00C61444">
        <w:t xml:space="preserve">All meetings shall be held at the </w:t>
      </w:r>
      <w:r>
        <w:t xml:space="preserve">Council’s venues </w:t>
      </w:r>
      <w:r w:rsidRPr="00C61444">
        <w:t>or in a virtual environment as required</w:t>
      </w:r>
      <w:r w:rsidRPr="005648BE">
        <w:t xml:space="preserve">. </w:t>
      </w:r>
    </w:p>
    <w:p w14:paraId="51587F64" w14:textId="77777777" w:rsidR="004D019C" w:rsidRPr="005648BE" w:rsidRDefault="004D019C" w:rsidP="00CC533A">
      <w:r w:rsidRPr="005648BE">
        <w:t xml:space="preserve">It is anticipated that members will be required to commit a minimum of </w:t>
      </w:r>
      <w:r>
        <w:t>2 scheduled meetings each year.</w:t>
      </w:r>
    </w:p>
    <w:p w14:paraId="2E8F41FC" w14:textId="5B5C95CA" w:rsidR="00EC3207" w:rsidRPr="00EC3207" w:rsidRDefault="008D271B" w:rsidP="008D271B">
      <w:pPr>
        <w:pStyle w:val="Heading1"/>
        <w:ind w:left="709" w:hanging="709"/>
      </w:pPr>
      <w:bookmarkStart w:id="31" w:name="_Toc207957498"/>
      <w:r>
        <w:t>Administration and Reporting of Minutes and Recommendations to Council</w:t>
      </w:r>
      <w:bookmarkEnd w:id="31"/>
    </w:p>
    <w:p w14:paraId="09B135F6" w14:textId="223768B1" w:rsidR="002458C8" w:rsidRDefault="00D54F08" w:rsidP="00D54F08">
      <w:pPr>
        <w:pStyle w:val="Heading2"/>
        <w:rPr>
          <w:lang w:val="en-US"/>
        </w:rPr>
      </w:pPr>
      <w:bookmarkStart w:id="32" w:name="_Toc207957499"/>
      <w:r>
        <w:rPr>
          <w:lang w:val="en-US"/>
        </w:rPr>
        <w:t>Administration Support and Distribution of Agendas and Minutes</w:t>
      </w:r>
      <w:bookmarkEnd w:id="32"/>
    </w:p>
    <w:p w14:paraId="749EAAFB" w14:textId="77777777" w:rsidR="00936192" w:rsidRDefault="00936192" w:rsidP="00CC533A">
      <w:r>
        <w:t xml:space="preserve">The management of the Advisory Committee will be overseen by the Manager, Creative and Engaged City. </w:t>
      </w:r>
    </w:p>
    <w:p w14:paraId="06124CBC" w14:textId="77777777" w:rsidR="00936192" w:rsidRDefault="00936192" w:rsidP="00CC533A">
      <w:r>
        <w:t xml:space="preserve">Administration support will be provided by Councils’ business support officer to assist the Advisory Committee to function efficiently and effectively, including but not limited to servicing all scheduled Advisory Committee meetings and the timely preparation and distribution Agendas and Minutes. </w:t>
      </w:r>
    </w:p>
    <w:p w14:paraId="07166AFE" w14:textId="77777777" w:rsidR="00936192" w:rsidRDefault="00936192" w:rsidP="00CC533A">
      <w:r>
        <w:t xml:space="preserve">All Committee Members </w:t>
      </w:r>
      <w:proofErr w:type="gramStart"/>
      <w:r>
        <w:t>are able to</w:t>
      </w:r>
      <w:proofErr w:type="gramEnd"/>
      <w:r>
        <w:t xml:space="preserve"> submit an Agenda item in accordance with the Terms of Reference.</w:t>
      </w:r>
    </w:p>
    <w:p w14:paraId="02134993" w14:textId="77777777" w:rsidR="00936192" w:rsidRDefault="00936192" w:rsidP="00CC533A">
      <w:r>
        <w:t>Agenda items must be submitted to Council’s (</w:t>
      </w:r>
      <w:r w:rsidRPr="005648BE">
        <w:t>either the Chairperson</w:t>
      </w:r>
      <w:r>
        <w:t xml:space="preserve"> or </w:t>
      </w:r>
      <w:r w:rsidRPr="005648BE">
        <w:t>Council Officer Representative with Voting Rights)</w:t>
      </w:r>
      <w:r>
        <w:t xml:space="preserve"> no less than </w:t>
      </w:r>
      <w:r w:rsidRPr="005648BE">
        <w:t>ten (10) days</w:t>
      </w:r>
      <w:r>
        <w:t xml:space="preserve"> prior to the finalisation and distribution of the agenda.</w:t>
      </w:r>
    </w:p>
    <w:p w14:paraId="38FA41D4" w14:textId="77777777" w:rsidR="00936192" w:rsidRDefault="00936192" w:rsidP="00CC533A">
      <w:r>
        <w:t>The Chairperson in consultation with the (</w:t>
      </w:r>
      <w:r w:rsidRPr="005648BE">
        <w:t>Council Officer Representative with voting rights</w:t>
      </w:r>
      <w:r>
        <w:t>) will be responsible for coordinating the preparation and distribution of Agendas.</w:t>
      </w:r>
    </w:p>
    <w:p w14:paraId="73BC290C" w14:textId="77777777" w:rsidR="00936192" w:rsidRPr="005648BE" w:rsidRDefault="00936192" w:rsidP="00CC533A">
      <w:pPr>
        <w:rPr>
          <w:b/>
          <w:bCs/>
          <w:smallCaps/>
        </w:rPr>
      </w:pPr>
      <w:r>
        <w:t xml:space="preserve">Agendas will be made available to Committee Members no less than </w:t>
      </w:r>
      <w:r w:rsidRPr="005648BE">
        <w:t>five (5)</w:t>
      </w:r>
      <w:r>
        <w:t xml:space="preserve"> working days prior to a scheduled committee meeting.</w:t>
      </w:r>
    </w:p>
    <w:p w14:paraId="147FA9B2" w14:textId="77777777" w:rsidR="00936192" w:rsidRDefault="00936192" w:rsidP="00CC533A">
      <w:r w:rsidRPr="00C61444">
        <w:t>Minutes will be distributed in a timely manner</w:t>
      </w:r>
      <w:r>
        <w:t xml:space="preserve"> to all members to ensure accuracy prior to formal endorsement by the Committee at a subsequent meeting.</w:t>
      </w:r>
    </w:p>
    <w:p w14:paraId="009DE0B8" w14:textId="388B6089" w:rsidR="00936192" w:rsidRPr="009D63FE" w:rsidRDefault="00936192" w:rsidP="00CC533A">
      <w:r>
        <w:t xml:space="preserve">Endorsed Minutes will be routinely </w:t>
      </w:r>
      <w:r w:rsidRPr="009D63FE">
        <w:t xml:space="preserve">reported to </w:t>
      </w:r>
      <w:r>
        <w:t>an Ordinary Meeting of Council for noting.</w:t>
      </w:r>
    </w:p>
    <w:p w14:paraId="2BF77520" w14:textId="29428E18" w:rsidR="00D54F08" w:rsidRDefault="000E3916" w:rsidP="000E3916">
      <w:pPr>
        <w:pStyle w:val="Heading2"/>
        <w:rPr>
          <w:lang w:val="en-US"/>
        </w:rPr>
      </w:pPr>
      <w:bookmarkStart w:id="33" w:name="_Toc207957500"/>
      <w:r>
        <w:rPr>
          <w:lang w:val="en-US"/>
        </w:rPr>
        <w:lastRenderedPageBreak/>
        <w:t>Attendance and Record of Meetings</w:t>
      </w:r>
      <w:bookmarkEnd w:id="33"/>
    </w:p>
    <w:p w14:paraId="30BE04EA" w14:textId="77777777" w:rsidR="007D3D98" w:rsidRPr="00C61444" w:rsidRDefault="007D3D98" w:rsidP="00CC533A">
      <w:r w:rsidRPr="00C61444">
        <w:t>All attendance, apologies, conflicts of interests, recommendations and outcomes will be recorded in the Minutes of all meetings held where a quorum is present.</w:t>
      </w:r>
    </w:p>
    <w:p w14:paraId="04CF64D8" w14:textId="77777777" w:rsidR="007D3D98" w:rsidRPr="009D63FE" w:rsidRDefault="007D3D98" w:rsidP="00CC533A">
      <w:proofErr w:type="gramStart"/>
      <w:r w:rsidRPr="009D63FE">
        <w:t>In the event that</w:t>
      </w:r>
      <w:proofErr w:type="gramEnd"/>
      <w:r w:rsidRPr="009D63FE">
        <w:t xml:space="preserve"> a member cannot attend, an apology must be received.  Future participation of a member may be reviewed for non-attendance of two consecutive meetings without an apology. </w:t>
      </w:r>
    </w:p>
    <w:p w14:paraId="2C945182" w14:textId="77777777" w:rsidR="007D3D98" w:rsidRDefault="007D3D98" w:rsidP="00CC533A">
      <w:r w:rsidRPr="009D63FE">
        <w:t>Advisory Committee members will be expected to demonstrate their commitment and due diligence by the preparation for, attendance at</w:t>
      </w:r>
      <w:r>
        <w:t xml:space="preserve"> </w:t>
      </w:r>
      <w:r w:rsidRPr="009D63FE">
        <w:t>and active participation in</w:t>
      </w:r>
      <w:r>
        <w:t xml:space="preserve"> </w:t>
      </w:r>
      <w:r w:rsidRPr="009D63FE">
        <w:t xml:space="preserve">Advisory Committee meetings. </w:t>
      </w:r>
    </w:p>
    <w:p w14:paraId="579E4FF8" w14:textId="747C8D0B" w:rsidR="000E3916" w:rsidRDefault="00EC3444" w:rsidP="007D3D98">
      <w:pPr>
        <w:pStyle w:val="Heading1"/>
      </w:pPr>
      <w:bookmarkStart w:id="34" w:name="_Toc207957501"/>
      <w:r>
        <w:t>Working Groups</w:t>
      </w:r>
      <w:bookmarkEnd w:id="34"/>
    </w:p>
    <w:p w14:paraId="01D20A64" w14:textId="77777777" w:rsidR="002D28EA" w:rsidRPr="009D63FE" w:rsidRDefault="002D28EA" w:rsidP="00CC533A">
      <w:r w:rsidRPr="009D63FE">
        <w:t xml:space="preserve">Working Groups of the Advisory Committee may be established at the discretion of the </w:t>
      </w:r>
      <w:r>
        <w:t>Cultural Heritage</w:t>
      </w:r>
      <w:r w:rsidRPr="009D63FE">
        <w:t xml:space="preserve"> Advisory Committee.</w:t>
      </w:r>
    </w:p>
    <w:p w14:paraId="0660536D" w14:textId="77777777" w:rsidR="002D28EA" w:rsidRPr="009D63FE" w:rsidRDefault="002D28EA" w:rsidP="00CC533A">
      <w:r w:rsidRPr="009D63FE">
        <w:t xml:space="preserve">Working Groups may be developed to implement </w:t>
      </w:r>
      <w:proofErr w:type="gramStart"/>
      <w:r w:rsidRPr="009D63FE">
        <w:t>particular actions</w:t>
      </w:r>
      <w:proofErr w:type="gramEnd"/>
      <w:r w:rsidRPr="009D63FE">
        <w:t xml:space="preserve"> or roles of the Advisory Committee. The establishment of </w:t>
      </w:r>
      <w:r>
        <w:t xml:space="preserve">a </w:t>
      </w:r>
      <w:r w:rsidRPr="009D63FE">
        <w:t xml:space="preserve">working group will be conducted under specific objectives and/or expected outcomes and timelines, which will be determined by the Advisory Committee. </w:t>
      </w:r>
    </w:p>
    <w:p w14:paraId="51108C9B" w14:textId="77777777" w:rsidR="002D28EA" w:rsidRDefault="002D28EA" w:rsidP="00CC533A">
      <w:r w:rsidRPr="009D63FE">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t>.</w:t>
      </w:r>
    </w:p>
    <w:p w14:paraId="02EEFEFD" w14:textId="77777777" w:rsidR="002D28EA" w:rsidRDefault="002D28EA" w:rsidP="00CC533A">
      <w:pPr>
        <w:rPr>
          <w:rFonts w:eastAsia="Arial"/>
        </w:rPr>
      </w:pPr>
      <w:r w:rsidRPr="1CB0F7C4">
        <w:rPr>
          <w:rFonts w:eastAsia="Arial"/>
        </w:rPr>
        <w:t xml:space="preserve">Should specialist members of Working Groups require payment for their services, this </w:t>
      </w:r>
      <w:r>
        <w:rPr>
          <w:rFonts w:eastAsia="Arial"/>
        </w:rPr>
        <w:t>i</w:t>
      </w:r>
      <w:r w:rsidRPr="1CB0F7C4">
        <w:rPr>
          <w:rFonts w:eastAsia="Arial"/>
        </w:rPr>
        <w:t xml:space="preserve">s undertaken following agreement by the </w:t>
      </w:r>
      <w:r>
        <w:rPr>
          <w:rFonts w:eastAsia="Arial"/>
        </w:rPr>
        <w:t xml:space="preserve">Executive </w:t>
      </w:r>
      <w:r w:rsidRPr="1CB0F7C4">
        <w:rPr>
          <w:rFonts w:eastAsia="Arial"/>
        </w:rPr>
        <w:t xml:space="preserve">Director Community </w:t>
      </w:r>
      <w:r>
        <w:rPr>
          <w:rFonts w:eastAsia="Arial"/>
        </w:rPr>
        <w:t>Strengthening.</w:t>
      </w:r>
    </w:p>
    <w:p w14:paraId="5AE214E0" w14:textId="2C0A683C" w:rsidR="002D28EA" w:rsidRDefault="00B76AE0" w:rsidP="00B76AE0">
      <w:pPr>
        <w:pStyle w:val="Heading1"/>
        <w:rPr>
          <w:rFonts w:eastAsia="Arial"/>
        </w:rPr>
      </w:pPr>
      <w:bookmarkStart w:id="35" w:name="_Toc207957502"/>
      <w:r>
        <w:rPr>
          <w:rFonts w:eastAsia="Arial"/>
        </w:rPr>
        <w:t>Reporting and Requirements</w:t>
      </w:r>
      <w:bookmarkEnd w:id="35"/>
    </w:p>
    <w:p w14:paraId="6251BBCD" w14:textId="77777777" w:rsidR="003B3C89" w:rsidRPr="009D63FE" w:rsidRDefault="003B3C89" w:rsidP="00CC533A">
      <w:r w:rsidRPr="009D63FE">
        <w:t>The minutes of meeting</w:t>
      </w:r>
      <w:r>
        <w:t>s</w:t>
      </w:r>
      <w:r w:rsidRPr="009D63FE">
        <w:t xml:space="preserve"> </w:t>
      </w:r>
      <w:r>
        <w:t xml:space="preserve">where a quorum is present </w:t>
      </w:r>
      <w:r w:rsidRPr="009D63FE">
        <w:t xml:space="preserve">must be </w:t>
      </w:r>
      <w:r>
        <w:t xml:space="preserve">routinely </w:t>
      </w:r>
      <w:r w:rsidRPr="009D63FE">
        <w:t xml:space="preserve">reported to </w:t>
      </w:r>
      <w:r>
        <w:t>an Ordinary Meeting of Council for noting.</w:t>
      </w:r>
    </w:p>
    <w:p w14:paraId="749EA127" w14:textId="77777777" w:rsidR="003B3C89" w:rsidRPr="009D63FE" w:rsidRDefault="003B3C89" w:rsidP="00CC533A">
      <w:r w:rsidRPr="009D63FE">
        <w:t xml:space="preserve">Periodic </w:t>
      </w:r>
      <w:r>
        <w:t xml:space="preserve">progress </w:t>
      </w:r>
      <w:r w:rsidRPr="009D63FE">
        <w:t>reports</w:t>
      </w:r>
      <w:r>
        <w:t xml:space="preserve"> on the activities and outcomes of the Advisory Committee</w:t>
      </w:r>
      <w:r w:rsidRPr="009D63FE">
        <w:t xml:space="preserve"> will be </w:t>
      </w:r>
      <w:r>
        <w:t>reported to a Councillor Briefing Meeting or via the Councillor’s weekly newsletter (Infosum).</w:t>
      </w:r>
    </w:p>
    <w:p w14:paraId="049954C6" w14:textId="77777777" w:rsidR="003B3C89" w:rsidRPr="009D63FE" w:rsidRDefault="003B3C89" w:rsidP="00CC533A">
      <w:r>
        <w:t xml:space="preserve">Additional </w:t>
      </w:r>
      <w:r w:rsidRPr="009D63FE">
        <w:t xml:space="preserve">advice </w:t>
      </w:r>
      <w:r>
        <w:t xml:space="preserve">and/or recommendations by the committee </w:t>
      </w:r>
      <w:r w:rsidRPr="009D63FE">
        <w:t>may also be provided to Council through Infosum or a scheduled Councillor Briefing Session</w:t>
      </w:r>
      <w:r>
        <w:t xml:space="preserve"> where appropriate</w:t>
      </w:r>
      <w:r w:rsidRPr="009D63FE">
        <w:t xml:space="preserve">. </w:t>
      </w:r>
    </w:p>
    <w:p w14:paraId="0820825A" w14:textId="4F8387FD" w:rsidR="00B76AE0" w:rsidRDefault="00F42158" w:rsidP="00F42158">
      <w:pPr>
        <w:pStyle w:val="Heading1"/>
      </w:pPr>
      <w:bookmarkStart w:id="36" w:name="_Toc207957503"/>
      <w:r>
        <w:lastRenderedPageBreak/>
        <w:t>Confidentiality</w:t>
      </w:r>
      <w:bookmarkEnd w:id="36"/>
    </w:p>
    <w:p w14:paraId="4147D3D3" w14:textId="217F3897" w:rsidR="00B74B28" w:rsidRPr="009D63FE" w:rsidRDefault="00B74B28" w:rsidP="00CC533A">
      <w:pPr>
        <w:rPr>
          <w:lang w:val="en-GB"/>
        </w:rPr>
      </w:pPr>
      <w:r w:rsidRPr="009D63FE">
        <w:rPr>
          <w:lang w:val="en-GB"/>
        </w:rPr>
        <w:t xml:space="preserve">Information discussed, received, used or created by the </w:t>
      </w:r>
      <w:r w:rsidR="00E30546">
        <w:rPr>
          <w:lang w:val="en-GB"/>
        </w:rPr>
        <w:t>Cultural Heritage</w:t>
      </w:r>
      <w:r w:rsidRPr="009D63FE">
        <w:rPr>
          <w:lang w:val="en-GB"/>
        </w:rPr>
        <w:t xml:space="preserve"> Advisory Committee </w:t>
      </w:r>
      <w:r>
        <w:rPr>
          <w:lang w:val="en-GB"/>
        </w:rPr>
        <w:t>deemed</w:t>
      </w:r>
      <w:r w:rsidRPr="009D63FE">
        <w:rPr>
          <w:lang w:val="en-GB"/>
        </w:rPr>
        <w:t xml:space="preserve"> confidential, must not be disclosed to any person who is not a member of the committee.</w:t>
      </w:r>
    </w:p>
    <w:p w14:paraId="7B962688" w14:textId="77777777" w:rsidR="00B74B28" w:rsidRDefault="00B74B28" w:rsidP="00CC533A">
      <w:pPr>
        <w:rPr>
          <w:lang w:val="en-GB"/>
        </w:rPr>
      </w:pPr>
      <w:r w:rsidRPr="009D63FE">
        <w:rPr>
          <w:lang w:val="en-GB"/>
        </w:rPr>
        <w:t xml:space="preserve">Any member who discloses information that they know or should reasonably know to be confidential will be found in breach of the Terms of Reference. </w:t>
      </w:r>
    </w:p>
    <w:p w14:paraId="4A512A4A" w14:textId="77777777" w:rsidR="00B74B28" w:rsidRDefault="00B74B28" w:rsidP="00CC533A">
      <w:pPr>
        <w:rPr>
          <w:lang w:val="en-GB"/>
        </w:rPr>
      </w:pPr>
      <w:r>
        <w:rPr>
          <w:lang w:val="en-GB"/>
        </w:rPr>
        <w:t xml:space="preserve">The </w:t>
      </w:r>
      <w:r>
        <w:t>Cultural Heritage</w:t>
      </w:r>
      <w:r w:rsidRPr="009E0B8C">
        <w:t xml:space="preserve"> </w:t>
      </w:r>
      <w:r>
        <w:rPr>
          <w:lang w:val="en-GB"/>
        </w:rPr>
        <w:t>Advisory Committee must act in accordance with Council’s Transparency Policy and the Public Transparency Principles as outlined in the Local Government Act 2020.</w:t>
      </w:r>
    </w:p>
    <w:p w14:paraId="49063BB4" w14:textId="116A74B7" w:rsidR="00F42158" w:rsidRDefault="00AC7DAD" w:rsidP="00AC7DAD">
      <w:pPr>
        <w:pStyle w:val="Heading1"/>
      </w:pPr>
      <w:bookmarkStart w:id="37" w:name="_Toc207957504"/>
      <w:r>
        <w:t>Freedom of Information</w:t>
      </w:r>
      <w:bookmarkEnd w:id="37"/>
    </w:p>
    <w:p w14:paraId="7D6ABD60" w14:textId="77777777" w:rsidR="00776A94" w:rsidRDefault="00776A94" w:rsidP="00CC533A">
      <w:pPr>
        <w:rPr>
          <w:i/>
          <w:iCs/>
        </w:rPr>
      </w:pPr>
      <w:r w:rsidRPr="002E256C">
        <w:t>All documents produced by or relating to the Advisory Committee</w:t>
      </w:r>
      <w:r>
        <w:t xml:space="preserve"> that are not publicly available or</w:t>
      </w:r>
      <w:r w:rsidRPr="002E256C">
        <w:t xml:space="preserve"> deemed confidential are subject to the </w:t>
      </w:r>
      <w:r w:rsidRPr="002E256C">
        <w:rPr>
          <w:i/>
          <w:iCs/>
        </w:rPr>
        <w:t>Freedom of Information Act 1982</w:t>
      </w:r>
      <w:r>
        <w:rPr>
          <w:i/>
          <w:iCs/>
        </w:rPr>
        <w:t>.</w:t>
      </w:r>
    </w:p>
    <w:p w14:paraId="3BF7126E" w14:textId="6353E201" w:rsidR="00AC7DAD" w:rsidRDefault="00776A94" w:rsidP="00776A94">
      <w:pPr>
        <w:pStyle w:val="Heading1"/>
      </w:pPr>
      <w:bookmarkStart w:id="38" w:name="_Toc207957505"/>
      <w:r>
        <w:t>Breaches</w:t>
      </w:r>
      <w:bookmarkEnd w:id="38"/>
    </w:p>
    <w:p w14:paraId="11391078" w14:textId="77777777" w:rsidR="00307C3B" w:rsidRPr="009D63FE" w:rsidRDefault="00307C3B" w:rsidP="00CC533A">
      <w:pPr>
        <w:rPr>
          <w:lang w:val="en-GB"/>
        </w:rPr>
      </w:pPr>
      <w:r w:rsidRPr="009D63FE">
        <w:rPr>
          <w:lang w:val="en-GB"/>
        </w:rPr>
        <w:t>The City of Greater Dandenong by resolution of Council may terminate a Committee member’s appointment for breaching the Terms of Reference set out in this document and/or Council’s Code of Conduct – Staff</w:t>
      </w:r>
      <w:r>
        <w:rPr>
          <w:lang w:val="en-GB"/>
        </w:rPr>
        <w:t>/Councillor.</w:t>
      </w:r>
    </w:p>
    <w:p w14:paraId="553997F2" w14:textId="77777777" w:rsidR="00307C3B" w:rsidRDefault="00307C3B" w:rsidP="00CC533A">
      <w:r w:rsidRPr="009D63FE">
        <w:t xml:space="preserve">All members of the </w:t>
      </w:r>
      <w:r>
        <w:t>Cultural Heritage</w:t>
      </w:r>
      <w:r w:rsidRPr="009E0B8C">
        <w:t xml:space="preserve"> </w:t>
      </w:r>
      <w:r w:rsidRPr="009D63FE">
        <w:t xml:space="preserve">Advisory Committee will be required to accept and sign the </w:t>
      </w:r>
      <w:r>
        <w:t>Terms and Conditions statement</w:t>
      </w:r>
      <w:r w:rsidRPr="009D63FE">
        <w:t xml:space="preserve">.  </w:t>
      </w:r>
    </w:p>
    <w:p w14:paraId="6A0D5A50" w14:textId="5D2AA425" w:rsidR="00776A94" w:rsidRDefault="00307C3B" w:rsidP="00307C3B">
      <w:pPr>
        <w:pStyle w:val="Heading1"/>
      </w:pPr>
      <w:bookmarkStart w:id="39" w:name="_Toc207957506"/>
      <w:r>
        <w:t>Evaluation and Review</w:t>
      </w:r>
      <w:bookmarkEnd w:id="39"/>
    </w:p>
    <w:p w14:paraId="29EA0403" w14:textId="77777777" w:rsidR="00105607" w:rsidRDefault="00105607" w:rsidP="00CC533A">
      <w:pPr>
        <w:rPr>
          <w:lang w:val="en-GB"/>
        </w:rPr>
      </w:pPr>
      <w:r>
        <w:rPr>
          <w:lang w:val="en-GB"/>
        </w:rPr>
        <w:t>A review of the Advisory Committee will be undertaken every twelve (12) months to ensure the purpose, membership and operations of the committee remain effective and in line with Council objectives.</w:t>
      </w:r>
    </w:p>
    <w:p w14:paraId="11A8A908" w14:textId="77777777" w:rsidR="00105607" w:rsidRDefault="00105607" w:rsidP="00CC533A">
      <w:pPr>
        <w:rPr>
          <w:lang w:val="en-GB"/>
        </w:rPr>
      </w:pPr>
      <w:r>
        <w:rPr>
          <w:lang w:val="en-GB"/>
        </w:rPr>
        <w:t>Appropriate changes to the purpose and outcomes of the Committee and amendments to the Terms of Reference maybe made as part of the review process.</w:t>
      </w:r>
    </w:p>
    <w:p w14:paraId="0E694564" w14:textId="77777777" w:rsidR="00105607" w:rsidRDefault="00105607" w:rsidP="00CC533A">
      <w:pPr>
        <w:rPr>
          <w:lang w:val="en-GB"/>
        </w:rPr>
      </w:pPr>
      <w:r w:rsidRPr="009D63FE">
        <w:rPr>
          <w:lang w:val="en-GB"/>
        </w:rPr>
        <w:t xml:space="preserve">The </w:t>
      </w:r>
      <w:r>
        <w:t>Cultural Heritage</w:t>
      </w:r>
      <w:r w:rsidRPr="009E0B8C">
        <w:t xml:space="preserve"> </w:t>
      </w:r>
      <w:r>
        <w:rPr>
          <w:lang w:val="en-GB"/>
        </w:rPr>
        <w:t xml:space="preserve">Advisory Committee Terms of Reference will be reviewed prior to the appointment of a new committee by the </w:t>
      </w:r>
      <w:r>
        <w:t>Cultural Heritage</w:t>
      </w:r>
      <w:r w:rsidRPr="009E0B8C">
        <w:t xml:space="preserve"> </w:t>
      </w:r>
      <w:r>
        <w:rPr>
          <w:lang w:val="en-GB"/>
        </w:rPr>
        <w:t>Department and re-endorsed at an Ordinary Meeting of Council, unless otherwise advised by Council.</w:t>
      </w:r>
    </w:p>
    <w:p w14:paraId="7797CA9E" w14:textId="77777777" w:rsidR="00105607" w:rsidRDefault="00105607" w:rsidP="00CC533A">
      <w:pPr>
        <w:rPr>
          <w:lang w:val="en-GB"/>
        </w:rPr>
      </w:pPr>
      <w:r>
        <w:rPr>
          <w:lang w:val="en-GB"/>
        </w:rPr>
        <w:t xml:space="preserve">Council has the right to conclude the Advisory Committee by resolution of Council at any time if it is found that the Committee is no longer beneficial to the needs of the Community.  </w:t>
      </w:r>
    </w:p>
    <w:p w14:paraId="670A18A7" w14:textId="77777777" w:rsidR="00CC533A" w:rsidRDefault="00CC533A" w:rsidP="00CC533A">
      <w:pPr>
        <w:rPr>
          <w:lang w:val="en-GB"/>
        </w:rPr>
      </w:pPr>
    </w:p>
    <w:p w14:paraId="2DEABBEF" w14:textId="0F2CD2F7" w:rsidR="00307C3B" w:rsidRDefault="00105607" w:rsidP="00105607">
      <w:pPr>
        <w:pStyle w:val="Heading1"/>
      </w:pPr>
      <w:bookmarkStart w:id="40" w:name="_Toc207957507"/>
      <w:r>
        <w:lastRenderedPageBreak/>
        <w:t>Contact</w:t>
      </w:r>
      <w:bookmarkEnd w:id="40"/>
    </w:p>
    <w:p w14:paraId="3A2498B7" w14:textId="77777777" w:rsidR="006A4618" w:rsidRDefault="006A4618" w:rsidP="00CC533A">
      <w:pPr>
        <w:spacing w:before="0" w:after="0"/>
        <w:rPr>
          <w:rFonts w:cs="Arial"/>
        </w:rPr>
      </w:pPr>
      <w:r>
        <w:rPr>
          <w:rFonts w:cs="Arial"/>
        </w:rPr>
        <w:t xml:space="preserve">Natasha Petkovic Jeremic </w:t>
      </w:r>
    </w:p>
    <w:p w14:paraId="2903793A" w14:textId="77777777" w:rsidR="006A4618" w:rsidRDefault="006A4618" w:rsidP="00CC533A">
      <w:pPr>
        <w:spacing w:before="0" w:after="0"/>
        <w:rPr>
          <w:rFonts w:cs="Arial"/>
        </w:rPr>
      </w:pPr>
      <w:r>
        <w:rPr>
          <w:rFonts w:cs="Arial"/>
        </w:rPr>
        <w:t xml:space="preserve">Manager Creative and Engaged City </w:t>
      </w:r>
    </w:p>
    <w:p w14:paraId="054E6A42" w14:textId="77777777" w:rsidR="006A4618" w:rsidRDefault="006A4618" w:rsidP="00CC533A">
      <w:pPr>
        <w:spacing w:before="0" w:after="0"/>
        <w:rPr>
          <w:rFonts w:cs="Arial"/>
        </w:rPr>
      </w:pPr>
      <w:r>
        <w:rPr>
          <w:rFonts w:cs="Arial"/>
        </w:rPr>
        <w:t>City of Greater Dandenong</w:t>
      </w:r>
    </w:p>
    <w:p w14:paraId="2C4F24B1" w14:textId="77777777" w:rsidR="006A4618" w:rsidRDefault="006A4618" w:rsidP="00CC533A">
      <w:pPr>
        <w:spacing w:before="0" w:after="0"/>
        <w:rPr>
          <w:rFonts w:cs="Arial"/>
        </w:rPr>
      </w:pPr>
      <w:r>
        <w:rPr>
          <w:rFonts w:cs="Arial"/>
        </w:rPr>
        <w:t>225 Lonsdale Street, Dandenong</w:t>
      </w:r>
    </w:p>
    <w:p w14:paraId="733F7569" w14:textId="77777777" w:rsidR="006A4618" w:rsidRDefault="006A4618" w:rsidP="00CC533A">
      <w:pPr>
        <w:spacing w:before="0" w:after="0"/>
        <w:rPr>
          <w:rFonts w:cs="Arial"/>
        </w:rPr>
      </w:pPr>
      <w:r>
        <w:rPr>
          <w:rFonts w:cs="Arial"/>
        </w:rPr>
        <w:t>PO Box 200</w:t>
      </w:r>
    </w:p>
    <w:p w14:paraId="6488388D" w14:textId="224E5083" w:rsidR="006A4618" w:rsidRDefault="00633A92" w:rsidP="00CC533A">
      <w:pPr>
        <w:spacing w:before="0" w:after="0"/>
        <w:rPr>
          <w:rFonts w:cs="Arial"/>
        </w:rPr>
      </w:pPr>
      <w:r>
        <w:rPr>
          <w:rFonts w:cs="Arial"/>
        </w:rPr>
        <w:t>Dandenong 3175</w:t>
      </w:r>
    </w:p>
    <w:p w14:paraId="58EE595B" w14:textId="77777777" w:rsidR="006A4618" w:rsidRDefault="006A4618" w:rsidP="00CC533A">
      <w:pPr>
        <w:spacing w:before="0" w:after="0"/>
        <w:rPr>
          <w:rFonts w:cs="Arial"/>
        </w:rPr>
      </w:pPr>
      <w:r>
        <w:rPr>
          <w:rFonts w:cs="Arial"/>
        </w:rPr>
        <w:t>Tel: 8571 1000</w:t>
      </w:r>
    </w:p>
    <w:p w14:paraId="4AE6D39F" w14:textId="77777777" w:rsidR="006A4618" w:rsidRDefault="006A4618" w:rsidP="00CC533A">
      <w:pPr>
        <w:spacing w:before="0" w:after="0"/>
        <w:rPr>
          <w:rFonts w:cs="Arial"/>
        </w:rPr>
      </w:pPr>
      <w:hyperlink r:id="rId10" w:history="1">
        <w:r w:rsidRPr="00BC65E5">
          <w:rPr>
            <w:rStyle w:val="Hyperlink"/>
            <w:rFonts w:cs="Arial"/>
          </w:rPr>
          <w:t>council@cgd.vic.gov.au</w:t>
        </w:r>
      </w:hyperlink>
    </w:p>
    <w:p w14:paraId="0CA5DEA3" w14:textId="083D1B27" w:rsidR="00D93B9F" w:rsidRDefault="00D93B9F">
      <w:pPr>
        <w:rPr>
          <w:lang w:val="en-US"/>
        </w:rPr>
      </w:pPr>
      <w:r>
        <w:rPr>
          <w:lang w:val="en-US"/>
        </w:rPr>
        <w:br w:type="page"/>
      </w:r>
    </w:p>
    <w:p w14:paraId="2B47650F" w14:textId="4B7434CB" w:rsidR="00105607" w:rsidRDefault="00D93B9F" w:rsidP="00D93B9F">
      <w:pPr>
        <w:pStyle w:val="Heading1"/>
      </w:pPr>
      <w:bookmarkStart w:id="41" w:name="_Toc207957508"/>
      <w:r>
        <w:lastRenderedPageBreak/>
        <w:t>Terms and Conditions</w:t>
      </w:r>
      <w:bookmarkEnd w:id="41"/>
    </w:p>
    <w:p w14:paraId="333C92DE" w14:textId="77777777" w:rsidR="009E2AF2" w:rsidRDefault="009E2AF2" w:rsidP="009E2AF2">
      <w:pPr>
        <w:rPr>
          <w:rFonts w:cs="Arial"/>
        </w:rPr>
      </w:pPr>
      <w:r>
        <w:rPr>
          <w:rFonts w:cs="Arial"/>
        </w:rPr>
        <w:t>I agree to:</w:t>
      </w:r>
    </w:p>
    <w:p w14:paraId="35DB0A98" w14:textId="44D031DE"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Give consent for my name and email address to be made available in the public realm as a direct result of my involvement on the Cultural Heritage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w:t>
      </w:r>
      <w:r w:rsidR="00633A92" w:rsidRPr="00C04BAA">
        <w:rPr>
          <w:rFonts w:cs="Arial"/>
          <w:sz w:val="22"/>
          <w:szCs w:val="22"/>
        </w:rPr>
        <w:t>information,</w:t>
      </w:r>
      <w:r w:rsidRPr="00C04BAA">
        <w:rPr>
          <w:rFonts w:cs="Arial"/>
          <w:sz w:val="22"/>
          <w:szCs w:val="22"/>
        </w:rPr>
        <w:t xml:space="preserve"> please contact Council’s Privacy Officer on 8571 5100 a copy of Council’s Privacy and Personal Information Policy is available on Council’s website www.greaterdandenong.vic.gov.au.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2F3228A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Attend the Cultural Heritage Advisory Committee meetings and provide apologies in advance where attendance is not possible.</w:t>
      </w:r>
    </w:p>
    <w:p w14:paraId="324F95A5"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an advisory capacity by disseminating authorised information within the community and to provide insight and advice to inform the Strategic Plan. </w:t>
      </w:r>
    </w:p>
    <w:p w14:paraId="322CAD2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Respect the ideas and beliefs of all members and provide an atmosphere where all members feel comfortable to participate.</w:t>
      </w:r>
    </w:p>
    <w:p w14:paraId="76FAFB84"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Contribute in a positive way to finding solutions to issues or concerns.</w:t>
      </w:r>
    </w:p>
    <w:p w14:paraId="158FF50F"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At all times act in good faith, with honesty and integrity and apply the skills and expertise I possess with diligence and care.</w:t>
      </w:r>
    </w:p>
    <w:p w14:paraId="4EB90EE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Represent the views of my organisation, interest group or community and not individual views at odds with my organisation or group.</w:t>
      </w:r>
    </w:p>
    <w:p w14:paraId="2C7D6E37"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Notify Council of any potential conflict of interest that may arise with respect to my participation on the Cultural Heritage Advisory Committee.</w:t>
      </w:r>
    </w:p>
    <w:p w14:paraId="62F9F398"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Allow my comments from the meetings to be noted in the written and recorded minutes.</w:t>
      </w:r>
    </w:p>
    <w:p w14:paraId="2A02F03A"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Allow Council to promote my participation in the Cultural Heritage Advisory Committee </w:t>
      </w:r>
      <w:proofErr w:type="gramStart"/>
      <w:r w:rsidRPr="00C04BAA">
        <w:rPr>
          <w:rFonts w:cs="Arial"/>
          <w:sz w:val="22"/>
          <w:szCs w:val="22"/>
        </w:rPr>
        <w:t>in order to</w:t>
      </w:r>
      <w:proofErr w:type="gramEnd"/>
      <w:r w:rsidRPr="00C04BAA">
        <w:rPr>
          <w:rFonts w:cs="Arial"/>
          <w:sz w:val="22"/>
          <w:szCs w:val="22"/>
        </w:rPr>
        <w:t xml:space="preserve"> facilitate community feedback and participation.</w:t>
      </w:r>
    </w:p>
    <w:p w14:paraId="4DC6AB06"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Not disseminate confidential or personal information that is discussed at the Cultural Heritage Advisory Committee meetings as advised by the Cultural Heritage Advisory Committee chair.</w:t>
      </w:r>
    </w:p>
    <w:p w14:paraId="599BE9BB" w14:textId="77777777" w:rsidR="009E2AF2" w:rsidRPr="00C04BAA" w:rsidRDefault="009E2AF2" w:rsidP="009E2AF2">
      <w:pPr>
        <w:pStyle w:val="ListParagraph"/>
        <w:numPr>
          <w:ilvl w:val="0"/>
          <w:numId w:val="15"/>
        </w:numPr>
        <w:spacing w:after="0" w:line="276" w:lineRule="auto"/>
        <w:rPr>
          <w:rFonts w:cs="Arial"/>
          <w:sz w:val="22"/>
          <w:szCs w:val="22"/>
        </w:rPr>
      </w:pPr>
      <w:r w:rsidRPr="00C04BAA">
        <w:rPr>
          <w:rFonts w:cs="Arial"/>
          <w:sz w:val="22"/>
          <w:szCs w:val="22"/>
        </w:rPr>
        <w:t xml:space="preserve">Act in accordance with Council’s Media Policy and not make any media comment on behalf of Council or the Cultural Heritage Advisory Committee unless approved by the Media and Communications Department. </w:t>
      </w:r>
    </w:p>
    <w:p w14:paraId="41344BB2" w14:textId="6129672E" w:rsidR="009E2AF2" w:rsidRDefault="009E2AF2" w:rsidP="00E703A3">
      <w:pPr>
        <w:pStyle w:val="ListParagraph"/>
        <w:numPr>
          <w:ilvl w:val="0"/>
          <w:numId w:val="15"/>
        </w:numPr>
        <w:spacing w:after="0"/>
        <w:rPr>
          <w:rFonts w:cs="Arial"/>
          <w:sz w:val="22"/>
          <w:szCs w:val="22"/>
        </w:rPr>
      </w:pPr>
      <w:r w:rsidRPr="00CC533A">
        <w:rPr>
          <w:rFonts w:cs="Arial"/>
          <w:sz w:val="22"/>
          <w:szCs w:val="22"/>
        </w:rPr>
        <w:t>Adhere to the relevant Council Policies and Guidelines.</w:t>
      </w:r>
      <w:r w:rsidR="00C10A86" w:rsidRPr="00CC533A">
        <w:rPr>
          <w:rFonts w:cs="Arial"/>
          <w:sz w:val="22"/>
          <w:szCs w:val="22"/>
        </w:rPr>
        <w:tab/>
      </w:r>
    </w:p>
    <w:p w14:paraId="3FD6BEF0" w14:textId="77777777" w:rsidR="00434809" w:rsidRDefault="00434809" w:rsidP="00434809">
      <w:pPr>
        <w:pStyle w:val="ListParagraph"/>
        <w:spacing w:after="0"/>
        <w:rPr>
          <w:rFonts w:cs="Arial"/>
          <w:sz w:val="22"/>
          <w:szCs w:val="22"/>
        </w:rPr>
      </w:pPr>
    </w:p>
    <w:p w14:paraId="05C581C7" w14:textId="77777777" w:rsidR="007B6485" w:rsidRDefault="007B6485" w:rsidP="00434809">
      <w:pPr>
        <w:pStyle w:val="ListParagraph"/>
        <w:spacing w:after="0"/>
        <w:rPr>
          <w:rFonts w:cs="Arial"/>
          <w:sz w:val="22"/>
          <w:szCs w:val="22"/>
        </w:rPr>
      </w:pPr>
    </w:p>
    <w:p w14:paraId="236685FE" w14:textId="49204FC7" w:rsidR="00434809" w:rsidRDefault="007B6485" w:rsidP="007B6485">
      <w:pPr>
        <w:pBdr>
          <w:top w:val="single" w:sz="4" w:space="1" w:color="auto"/>
        </w:pBdr>
        <w:spacing w:after="0"/>
        <w:ind w:right="4206"/>
        <w:rPr>
          <w:rFonts w:cs="Arial"/>
          <w:sz w:val="22"/>
          <w:szCs w:val="22"/>
        </w:rPr>
      </w:pPr>
      <w:r>
        <w:rPr>
          <w:rFonts w:cs="Arial"/>
          <w:sz w:val="22"/>
          <w:szCs w:val="22"/>
        </w:rPr>
        <w:t>Signed:</w:t>
      </w:r>
    </w:p>
    <w:p w14:paraId="08C70C8C" w14:textId="1DE7E708" w:rsidR="007B6485" w:rsidRPr="00434809" w:rsidRDefault="00071F86" w:rsidP="00A83540">
      <w:pPr>
        <w:pBdr>
          <w:bottom w:val="single" w:sz="4" w:space="1" w:color="auto"/>
        </w:pBdr>
        <w:tabs>
          <w:tab w:val="left" w:pos="851"/>
        </w:tabs>
        <w:spacing w:after="0"/>
        <w:ind w:right="95"/>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Date:</w:t>
      </w:r>
    </w:p>
    <w:sectPr w:rsidR="007B6485" w:rsidRPr="00434809" w:rsidSect="00447765">
      <w:headerReference w:type="default" r:id="rId11"/>
      <w:footerReference w:type="default" r:id="rId12"/>
      <w:pgSz w:w="11906" w:h="16838"/>
      <w:pgMar w:top="2160"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C618" w14:textId="77777777" w:rsidR="00B23324" w:rsidRDefault="00B23324" w:rsidP="00CF6B70">
      <w:pPr>
        <w:spacing w:before="0" w:after="0"/>
      </w:pPr>
      <w:r>
        <w:separator/>
      </w:r>
    </w:p>
  </w:endnote>
  <w:endnote w:type="continuationSeparator" w:id="0">
    <w:p w14:paraId="3E19BB27" w14:textId="77777777" w:rsidR="00B23324" w:rsidRDefault="00B23324" w:rsidP="00CF6B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C0FF" w14:textId="686F4CBE" w:rsidR="00CF6B70" w:rsidRPr="00F407C7" w:rsidRDefault="000E0E7A">
    <w:pPr>
      <w:pStyle w:val="Footer"/>
      <w:rPr>
        <w:rFonts w:cs="Arial"/>
        <w:color w:val="A6A6A6" w:themeColor="background1" w:themeShade="A6"/>
        <w:sz w:val="16"/>
        <w:szCs w:val="16"/>
      </w:rPr>
    </w:pPr>
    <w:r w:rsidRPr="00F407C7">
      <w:rPr>
        <w:noProof/>
        <w:color w:val="A6A6A6" w:themeColor="background1" w:themeShade="A6"/>
      </w:rPr>
      <w:drawing>
        <wp:anchor distT="0" distB="0" distL="114300" distR="114300" simplePos="0" relativeHeight="251659264" behindDoc="1" locked="0" layoutInCell="1" allowOverlap="1" wp14:anchorId="59949DD7" wp14:editId="6658E837">
          <wp:simplePos x="0" y="0"/>
          <wp:positionH relativeFrom="column">
            <wp:posOffset>-906780</wp:posOffset>
          </wp:positionH>
          <wp:positionV relativeFrom="paragraph">
            <wp:posOffset>702945</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r w:rsidR="00865D7E" w:rsidRPr="00F407C7">
      <w:rPr>
        <w:rFonts w:cs="Arial"/>
        <w:color w:val="A6A6A6" w:themeColor="background1" w:themeShade="A6"/>
        <w:sz w:val="16"/>
        <w:szCs w:val="16"/>
      </w:rPr>
      <w:t>Cultural Heritage Advisory Committee - Terms of Reference 2025</w:t>
    </w:r>
    <w:r w:rsidR="004345E3">
      <w:rPr>
        <w:rFonts w:cs="Arial"/>
        <w:color w:val="A6A6A6" w:themeColor="background1" w:themeShade="A6"/>
        <w:sz w:val="16"/>
        <w:szCs w:val="16"/>
      </w:rPr>
      <w:t xml:space="preserve"> [A12093518]</w:t>
    </w:r>
    <w:r w:rsidR="00CF6B70" w:rsidRPr="00F407C7">
      <w:rPr>
        <w:rFonts w:cs="Arial"/>
        <w:color w:val="A6A6A6" w:themeColor="background1" w:themeShade="A6"/>
        <w:sz w:val="16"/>
        <w:szCs w:val="16"/>
      </w:rPr>
      <w:tab/>
      <w:t xml:space="preserve">Page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PAGE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1</w:t>
    </w:r>
    <w:r w:rsidR="00CF6B70" w:rsidRPr="00F407C7">
      <w:rPr>
        <w:rFonts w:cs="Arial"/>
        <w:color w:val="A6A6A6" w:themeColor="background1" w:themeShade="A6"/>
        <w:sz w:val="16"/>
        <w:szCs w:val="16"/>
      </w:rPr>
      <w:fldChar w:fldCharType="end"/>
    </w:r>
    <w:r w:rsidR="00CF6B70" w:rsidRPr="00F407C7">
      <w:rPr>
        <w:rFonts w:cs="Arial"/>
        <w:color w:val="A6A6A6" w:themeColor="background1" w:themeShade="A6"/>
        <w:sz w:val="16"/>
        <w:szCs w:val="16"/>
      </w:rPr>
      <w:t xml:space="preserve"> of </w:t>
    </w:r>
    <w:r w:rsidR="00CF6B70" w:rsidRPr="00F407C7">
      <w:rPr>
        <w:rFonts w:cs="Arial"/>
        <w:color w:val="A6A6A6" w:themeColor="background1" w:themeShade="A6"/>
        <w:sz w:val="16"/>
        <w:szCs w:val="16"/>
      </w:rPr>
      <w:fldChar w:fldCharType="begin"/>
    </w:r>
    <w:r w:rsidR="00CF6B70" w:rsidRPr="00F407C7">
      <w:rPr>
        <w:rFonts w:cs="Arial"/>
        <w:color w:val="A6A6A6" w:themeColor="background1" w:themeShade="A6"/>
        <w:sz w:val="16"/>
        <w:szCs w:val="16"/>
      </w:rPr>
      <w:instrText xml:space="preserve"> NUMPAGES  \* Arabic  \* MERGEFORMAT </w:instrText>
    </w:r>
    <w:r w:rsidR="00CF6B70" w:rsidRPr="00F407C7">
      <w:rPr>
        <w:rFonts w:cs="Arial"/>
        <w:color w:val="A6A6A6" w:themeColor="background1" w:themeShade="A6"/>
        <w:sz w:val="16"/>
        <w:szCs w:val="16"/>
      </w:rPr>
      <w:fldChar w:fldCharType="separate"/>
    </w:r>
    <w:r w:rsidR="00CF6B70" w:rsidRPr="00F407C7">
      <w:rPr>
        <w:rFonts w:cs="Arial"/>
        <w:noProof/>
        <w:color w:val="A6A6A6" w:themeColor="background1" w:themeShade="A6"/>
        <w:sz w:val="16"/>
        <w:szCs w:val="16"/>
      </w:rPr>
      <w:t>2</w:t>
    </w:r>
    <w:r w:rsidR="00CF6B70" w:rsidRPr="00F407C7">
      <w:rPr>
        <w:rFonts w:cs="Arial"/>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D43B" w14:textId="77777777" w:rsidR="00B23324" w:rsidRDefault="00B23324" w:rsidP="00CF6B70">
      <w:pPr>
        <w:spacing w:before="0" w:after="0"/>
      </w:pPr>
      <w:r>
        <w:separator/>
      </w:r>
    </w:p>
  </w:footnote>
  <w:footnote w:type="continuationSeparator" w:id="0">
    <w:p w14:paraId="15A198D8" w14:textId="77777777" w:rsidR="00B23324" w:rsidRDefault="00B23324" w:rsidP="00CF6B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564A" w14:textId="59705F92" w:rsidR="000E0E7A" w:rsidRDefault="000E0E7A">
    <w:pPr>
      <w:pStyle w:val="Header"/>
    </w:pPr>
    <w:r>
      <w:rPr>
        <w:noProof/>
      </w:rPr>
      <w:drawing>
        <wp:anchor distT="0" distB="0" distL="114300" distR="114300" simplePos="0" relativeHeight="251661312" behindDoc="1" locked="0" layoutInCell="1" allowOverlap="1" wp14:anchorId="34AC9E02" wp14:editId="5C3ABB5C">
          <wp:simplePos x="0" y="0"/>
          <wp:positionH relativeFrom="page">
            <wp:posOffset>0</wp:posOffset>
          </wp:positionH>
          <wp:positionV relativeFrom="paragraph">
            <wp:posOffset>-442595</wp:posOffset>
          </wp:positionV>
          <wp:extent cx="7893050" cy="690245"/>
          <wp:effectExtent l="0" t="0" r="0" b="0"/>
          <wp:wrapSquare wrapText="bothSides"/>
          <wp:docPr id="6332393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1F1015"/>
    <w:multiLevelType w:val="hybridMultilevel"/>
    <w:tmpl w:val="2EF2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093ED4"/>
    <w:multiLevelType w:val="hybridMultilevel"/>
    <w:tmpl w:val="2D34A328"/>
    <w:lvl w:ilvl="0" w:tplc="880E11D2">
      <w:start w:val="1"/>
      <w:numFmt w:val="decimal"/>
      <w:pStyle w:val="TO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45783B"/>
    <w:multiLevelType w:val="hybridMultilevel"/>
    <w:tmpl w:val="08504A62"/>
    <w:lvl w:ilvl="0" w:tplc="B494064E">
      <w:start w:val="1"/>
      <w:numFmt w:val="decimal"/>
      <w:pStyle w:val="Heading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C33DC4"/>
    <w:multiLevelType w:val="hybridMultilevel"/>
    <w:tmpl w:val="811A2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835510"/>
    <w:multiLevelType w:val="hybridMultilevel"/>
    <w:tmpl w:val="09C41358"/>
    <w:lvl w:ilvl="0" w:tplc="8E8AABF6">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8494319">
    <w:abstractNumId w:val="5"/>
  </w:num>
  <w:num w:numId="2" w16cid:durableId="634411549">
    <w:abstractNumId w:val="11"/>
  </w:num>
  <w:num w:numId="3" w16cid:durableId="544561389">
    <w:abstractNumId w:val="7"/>
  </w:num>
  <w:num w:numId="4" w16cid:durableId="45228982">
    <w:abstractNumId w:val="10"/>
  </w:num>
  <w:num w:numId="5" w16cid:durableId="1291283213">
    <w:abstractNumId w:val="9"/>
  </w:num>
  <w:num w:numId="6" w16cid:durableId="1569148138">
    <w:abstractNumId w:val="1"/>
  </w:num>
  <w:num w:numId="7" w16cid:durableId="1764181403">
    <w:abstractNumId w:val="6"/>
  </w:num>
  <w:num w:numId="8" w16cid:durableId="1763068889">
    <w:abstractNumId w:val="13"/>
  </w:num>
  <w:num w:numId="9" w16cid:durableId="739986886">
    <w:abstractNumId w:val="3"/>
  </w:num>
  <w:num w:numId="10" w16cid:durableId="1189369110">
    <w:abstractNumId w:val="14"/>
  </w:num>
  <w:num w:numId="11" w16cid:durableId="29064968">
    <w:abstractNumId w:val="4"/>
  </w:num>
  <w:num w:numId="12" w16cid:durableId="399451719">
    <w:abstractNumId w:val="8"/>
  </w:num>
  <w:num w:numId="13" w16cid:durableId="1652322292">
    <w:abstractNumId w:val="0"/>
  </w:num>
  <w:num w:numId="14" w16cid:durableId="2023042117">
    <w:abstractNumId w:val="2"/>
  </w:num>
  <w:num w:numId="15" w16cid:durableId="2126340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5"/>
    <w:rsid w:val="00002301"/>
    <w:rsid w:val="000344EF"/>
    <w:rsid w:val="00042333"/>
    <w:rsid w:val="0005186D"/>
    <w:rsid w:val="00071F86"/>
    <w:rsid w:val="00082BFA"/>
    <w:rsid w:val="000C338F"/>
    <w:rsid w:val="000E0E7A"/>
    <w:rsid w:val="000E3916"/>
    <w:rsid w:val="000F47FB"/>
    <w:rsid w:val="00105607"/>
    <w:rsid w:val="00106391"/>
    <w:rsid w:val="00161BF5"/>
    <w:rsid w:val="00171C9D"/>
    <w:rsid w:val="001A69D5"/>
    <w:rsid w:val="001C52DF"/>
    <w:rsid w:val="001E5205"/>
    <w:rsid w:val="0022651C"/>
    <w:rsid w:val="00233596"/>
    <w:rsid w:val="0023744F"/>
    <w:rsid w:val="002458C8"/>
    <w:rsid w:val="00255321"/>
    <w:rsid w:val="002557B0"/>
    <w:rsid w:val="002768A8"/>
    <w:rsid w:val="00290C0D"/>
    <w:rsid w:val="002B2726"/>
    <w:rsid w:val="002D28EA"/>
    <w:rsid w:val="002E0D89"/>
    <w:rsid w:val="002F506A"/>
    <w:rsid w:val="002F7323"/>
    <w:rsid w:val="00307C3B"/>
    <w:rsid w:val="00310638"/>
    <w:rsid w:val="00335A4E"/>
    <w:rsid w:val="003550A3"/>
    <w:rsid w:val="00385430"/>
    <w:rsid w:val="0039133D"/>
    <w:rsid w:val="003A276E"/>
    <w:rsid w:val="003B3C89"/>
    <w:rsid w:val="003B57F0"/>
    <w:rsid w:val="003D49AB"/>
    <w:rsid w:val="003D627F"/>
    <w:rsid w:val="004345E3"/>
    <w:rsid w:val="00434809"/>
    <w:rsid w:val="00447765"/>
    <w:rsid w:val="00460480"/>
    <w:rsid w:val="004941C3"/>
    <w:rsid w:val="004A190C"/>
    <w:rsid w:val="004C572E"/>
    <w:rsid w:val="004D019C"/>
    <w:rsid w:val="004D1369"/>
    <w:rsid w:val="004E5C65"/>
    <w:rsid w:val="005020C9"/>
    <w:rsid w:val="00573BA9"/>
    <w:rsid w:val="00582CC1"/>
    <w:rsid w:val="00590107"/>
    <w:rsid w:val="005902F0"/>
    <w:rsid w:val="005F129C"/>
    <w:rsid w:val="005F22E2"/>
    <w:rsid w:val="00600942"/>
    <w:rsid w:val="006141D4"/>
    <w:rsid w:val="00622654"/>
    <w:rsid w:val="00633A92"/>
    <w:rsid w:val="0063564A"/>
    <w:rsid w:val="0064500C"/>
    <w:rsid w:val="006771C2"/>
    <w:rsid w:val="006A05B2"/>
    <w:rsid w:val="006A2902"/>
    <w:rsid w:val="006A4618"/>
    <w:rsid w:val="006C715F"/>
    <w:rsid w:val="006F205E"/>
    <w:rsid w:val="006F3C21"/>
    <w:rsid w:val="006F5A7D"/>
    <w:rsid w:val="00703C98"/>
    <w:rsid w:val="007323DD"/>
    <w:rsid w:val="00747B7A"/>
    <w:rsid w:val="007518D6"/>
    <w:rsid w:val="00776A94"/>
    <w:rsid w:val="00795BA4"/>
    <w:rsid w:val="007B444C"/>
    <w:rsid w:val="007B6022"/>
    <w:rsid w:val="007B6485"/>
    <w:rsid w:val="007C4D64"/>
    <w:rsid w:val="007D3D98"/>
    <w:rsid w:val="007D5500"/>
    <w:rsid w:val="007F1537"/>
    <w:rsid w:val="00805827"/>
    <w:rsid w:val="008251D2"/>
    <w:rsid w:val="00851FB5"/>
    <w:rsid w:val="00853108"/>
    <w:rsid w:val="00865D7E"/>
    <w:rsid w:val="008734D3"/>
    <w:rsid w:val="008A6A8E"/>
    <w:rsid w:val="008A6E58"/>
    <w:rsid w:val="008B5F91"/>
    <w:rsid w:val="008D271B"/>
    <w:rsid w:val="008D65AA"/>
    <w:rsid w:val="00902BA8"/>
    <w:rsid w:val="0091684F"/>
    <w:rsid w:val="0092332D"/>
    <w:rsid w:val="00936192"/>
    <w:rsid w:val="00956BEC"/>
    <w:rsid w:val="00981FF8"/>
    <w:rsid w:val="00990B9F"/>
    <w:rsid w:val="009E2AF2"/>
    <w:rsid w:val="00A14AC8"/>
    <w:rsid w:val="00A21020"/>
    <w:rsid w:val="00A2501D"/>
    <w:rsid w:val="00A665C7"/>
    <w:rsid w:val="00A83540"/>
    <w:rsid w:val="00A9088E"/>
    <w:rsid w:val="00A92B2C"/>
    <w:rsid w:val="00AA17C4"/>
    <w:rsid w:val="00AC7DAD"/>
    <w:rsid w:val="00AE2973"/>
    <w:rsid w:val="00AF1DC8"/>
    <w:rsid w:val="00AF4F48"/>
    <w:rsid w:val="00B10ABA"/>
    <w:rsid w:val="00B162AA"/>
    <w:rsid w:val="00B23324"/>
    <w:rsid w:val="00B64E89"/>
    <w:rsid w:val="00B74B28"/>
    <w:rsid w:val="00B76AE0"/>
    <w:rsid w:val="00BA60EF"/>
    <w:rsid w:val="00BB7FAA"/>
    <w:rsid w:val="00BC362F"/>
    <w:rsid w:val="00BD6D80"/>
    <w:rsid w:val="00BE4777"/>
    <w:rsid w:val="00C10A86"/>
    <w:rsid w:val="00C13A35"/>
    <w:rsid w:val="00CB3008"/>
    <w:rsid w:val="00CC533A"/>
    <w:rsid w:val="00CE4348"/>
    <w:rsid w:val="00CF6B70"/>
    <w:rsid w:val="00D10004"/>
    <w:rsid w:val="00D43D86"/>
    <w:rsid w:val="00D54F08"/>
    <w:rsid w:val="00D61264"/>
    <w:rsid w:val="00D61EE0"/>
    <w:rsid w:val="00D93B9F"/>
    <w:rsid w:val="00DC1BCB"/>
    <w:rsid w:val="00E30546"/>
    <w:rsid w:val="00E53F67"/>
    <w:rsid w:val="00E6440E"/>
    <w:rsid w:val="00E703A3"/>
    <w:rsid w:val="00E91B8B"/>
    <w:rsid w:val="00E9452C"/>
    <w:rsid w:val="00EC2BD9"/>
    <w:rsid w:val="00EC3207"/>
    <w:rsid w:val="00EC3444"/>
    <w:rsid w:val="00F16EE3"/>
    <w:rsid w:val="00F20929"/>
    <w:rsid w:val="00F407C7"/>
    <w:rsid w:val="00F42158"/>
    <w:rsid w:val="00F45BF3"/>
    <w:rsid w:val="00F62FC8"/>
    <w:rsid w:val="00F7043B"/>
    <w:rsid w:val="00F74F23"/>
    <w:rsid w:val="00F9390A"/>
    <w:rsid w:val="00FD7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E28"/>
  <w15:chartTrackingRefBased/>
  <w15:docId w15:val="{3BE55BFB-2127-487B-83B7-F9ABC53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4F"/>
    <w:pPr>
      <w:spacing w:before="240" w:after="240" w:line="240" w:lineRule="auto"/>
    </w:pPr>
    <w:rPr>
      <w:rFonts w:ascii="Arial" w:hAnsi="Arial"/>
    </w:rPr>
  </w:style>
  <w:style w:type="paragraph" w:styleId="Heading1">
    <w:name w:val="heading 1"/>
    <w:basedOn w:val="BodyText"/>
    <w:next w:val="Normal"/>
    <w:link w:val="Heading1Char"/>
    <w:uiPriority w:val="9"/>
    <w:qFormat/>
    <w:rsid w:val="00D10004"/>
    <w:pPr>
      <w:keepNext/>
      <w:keepLines/>
      <w:numPr>
        <w:numId w:val="3"/>
      </w:numPr>
      <w:spacing w:before="360" w:after="120"/>
      <w:outlineLvl w:val="0"/>
    </w:pPr>
    <w:rPr>
      <w:rFonts w:eastAsiaTheme="majorEastAsia" w:cstheme="majorBidi"/>
      <w:b/>
      <w:color w:val="002060"/>
      <w:sz w:val="32"/>
      <w:szCs w:val="40"/>
    </w:rPr>
  </w:style>
  <w:style w:type="paragraph" w:styleId="Heading2">
    <w:name w:val="heading 2"/>
    <w:basedOn w:val="Normal"/>
    <w:next w:val="Normal"/>
    <w:link w:val="Heading2Char"/>
    <w:uiPriority w:val="9"/>
    <w:unhideWhenUsed/>
    <w:qFormat/>
    <w:rsid w:val="008734D3"/>
    <w:pPr>
      <w:keepNext/>
      <w:keepLines/>
      <w:spacing w:after="120"/>
      <w:outlineLvl w:val="1"/>
    </w:pPr>
    <w:rPr>
      <w:rFonts w:eastAsiaTheme="majorEastAsia" w:cstheme="majorBidi"/>
      <w:b/>
      <w:color w:val="002060"/>
      <w:sz w:val="26"/>
      <w:szCs w:val="32"/>
    </w:rPr>
  </w:style>
  <w:style w:type="paragraph" w:styleId="Heading3">
    <w:name w:val="heading 3"/>
    <w:basedOn w:val="Normal"/>
    <w:next w:val="Normal"/>
    <w:link w:val="Heading3Char"/>
    <w:uiPriority w:val="9"/>
    <w:semiHidden/>
    <w:unhideWhenUsed/>
    <w:qFormat/>
    <w:rsid w:val="00447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004"/>
    <w:rPr>
      <w:rFonts w:ascii="Arial" w:eastAsiaTheme="majorEastAsia" w:hAnsi="Arial" w:cstheme="majorBidi"/>
      <w:b/>
      <w:color w:val="002060"/>
      <w:kern w:val="0"/>
      <w:sz w:val="32"/>
      <w:szCs w:val="40"/>
      <w:lang w:val="en-US"/>
      <w14:ligatures w14:val="none"/>
    </w:rPr>
  </w:style>
  <w:style w:type="character" w:customStyle="1" w:styleId="Heading2Char">
    <w:name w:val="Heading 2 Char"/>
    <w:basedOn w:val="DefaultParagraphFont"/>
    <w:link w:val="Heading2"/>
    <w:uiPriority w:val="9"/>
    <w:rsid w:val="008734D3"/>
    <w:rPr>
      <w:rFonts w:ascii="Arial" w:eastAsiaTheme="majorEastAsia" w:hAnsi="Arial" w:cstheme="majorBidi"/>
      <w:b/>
      <w:color w:val="002060"/>
      <w:sz w:val="26"/>
      <w:szCs w:val="32"/>
    </w:rPr>
  </w:style>
  <w:style w:type="character" w:customStyle="1" w:styleId="Heading3Char">
    <w:name w:val="Heading 3 Char"/>
    <w:basedOn w:val="DefaultParagraphFont"/>
    <w:link w:val="Heading3"/>
    <w:uiPriority w:val="9"/>
    <w:semiHidden/>
    <w:rsid w:val="00447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765"/>
    <w:rPr>
      <w:rFonts w:eastAsiaTheme="majorEastAsia" w:cstheme="majorBidi"/>
      <w:color w:val="272727" w:themeColor="text1" w:themeTint="D8"/>
    </w:rPr>
  </w:style>
  <w:style w:type="paragraph" w:styleId="Title">
    <w:name w:val="Title"/>
    <w:basedOn w:val="Normal"/>
    <w:next w:val="Normal"/>
    <w:link w:val="TitleChar"/>
    <w:uiPriority w:val="10"/>
    <w:qFormat/>
    <w:rsid w:val="00447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765"/>
    <w:pPr>
      <w:spacing w:before="160"/>
      <w:jc w:val="center"/>
    </w:pPr>
    <w:rPr>
      <w:i/>
      <w:iCs/>
      <w:color w:val="404040" w:themeColor="text1" w:themeTint="BF"/>
    </w:rPr>
  </w:style>
  <w:style w:type="character" w:customStyle="1" w:styleId="QuoteChar">
    <w:name w:val="Quote Char"/>
    <w:basedOn w:val="DefaultParagraphFont"/>
    <w:link w:val="Quote"/>
    <w:uiPriority w:val="29"/>
    <w:rsid w:val="00447765"/>
    <w:rPr>
      <w:i/>
      <w:iCs/>
      <w:color w:val="404040" w:themeColor="text1" w:themeTint="BF"/>
    </w:rPr>
  </w:style>
  <w:style w:type="paragraph" w:styleId="ListParagraph">
    <w:name w:val="List Paragraph"/>
    <w:basedOn w:val="Normal"/>
    <w:uiPriority w:val="34"/>
    <w:qFormat/>
    <w:rsid w:val="00447765"/>
    <w:pPr>
      <w:ind w:left="720"/>
      <w:contextualSpacing/>
    </w:pPr>
  </w:style>
  <w:style w:type="character" w:styleId="IntenseEmphasis">
    <w:name w:val="Intense Emphasis"/>
    <w:basedOn w:val="DefaultParagraphFont"/>
    <w:uiPriority w:val="21"/>
    <w:qFormat/>
    <w:rsid w:val="00447765"/>
    <w:rPr>
      <w:i/>
      <w:iCs/>
      <w:color w:val="0F4761" w:themeColor="accent1" w:themeShade="BF"/>
    </w:rPr>
  </w:style>
  <w:style w:type="paragraph" w:styleId="IntenseQuote">
    <w:name w:val="Intense Quote"/>
    <w:basedOn w:val="Normal"/>
    <w:next w:val="Normal"/>
    <w:link w:val="IntenseQuoteChar"/>
    <w:uiPriority w:val="30"/>
    <w:qFormat/>
    <w:rsid w:val="00447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765"/>
    <w:rPr>
      <w:i/>
      <w:iCs/>
      <w:color w:val="0F4761" w:themeColor="accent1" w:themeShade="BF"/>
    </w:rPr>
  </w:style>
  <w:style w:type="character" w:styleId="IntenseReference">
    <w:name w:val="Intense Reference"/>
    <w:basedOn w:val="DefaultParagraphFont"/>
    <w:uiPriority w:val="32"/>
    <w:qFormat/>
    <w:rsid w:val="00447765"/>
    <w:rPr>
      <w:b/>
      <w:bCs/>
      <w:smallCaps/>
      <w:color w:val="0F4761" w:themeColor="accent1" w:themeShade="BF"/>
      <w:spacing w:val="5"/>
    </w:rPr>
  </w:style>
  <w:style w:type="paragraph" w:styleId="Footer">
    <w:name w:val="footer"/>
    <w:basedOn w:val="Normal"/>
    <w:link w:val="FooterChar"/>
    <w:uiPriority w:val="99"/>
    <w:unhideWhenUsed/>
    <w:rsid w:val="00447765"/>
    <w:pPr>
      <w:tabs>
        <w:tab w:val="center" w:pos="4513"/>
        <w:tab w:val="right" w:pos="9026"/>
      </w:tabs>
      <w:spacing w:after="0"/>
    </w:pPr>
    <w:rPr>
      <w:kern w:val="0"/>
      <w:sz w:val="22"/>
      <w:szCs w:val="22"/>
      <w14:ligatures w14:val="none"/>
    </w:rPr>
  </w:style>
  <w:style w:type="character" w:customStyle="1" w:styleId="FooterChar">
    <w:name w:val="Footer Char"/>
    <w:basedOn w:val="DefaultParagraphFont"/>
    <w:link w:val="Footer"/>
    <w:uiPriority w:val="99"/>
    <w:rsid w:val="00447765"/>
    <w:rPr>
      <w:kern w:val="0"/>
      <w:sz w:val="22"/>
      <w:szCs w:val="22"/>
      <w14:ligatures w14:val="none"/>
    </w:rPr>
  </w:style>
  <w:style w:type="paragraph" w:styleId="Header">
    <w:name w:val="header"/>
    <w:basedOn w:val="Normal"/>
    <w:link w:val="HeaderChar"/>
    <w:uiPriority w:val="99"/>
    <w:unhideWhenUsed/>
    <w:rsid w:val="00CF6B70"/>
    <w:pPr>
      <w:tabs>
        <w:tab w:val="center" w:pos="4513"/>
        <w:tab w:val="right" w:pos="9026"/>
      </w:tabs>
      <w:spacing w:after="0"/>
    </w:pPr>
  </w:style>
  <w:style w:type="character" w:customStyle="1" w:styleId="HeaderChar">
    <w:name w:val="Header Char"/>
    <w:basedOn w:val="DefaultParagraphFont"/>
    <w:link w:val="Header"/>
    <w:uiPriority w:val="99"/>
    <w:rsid w:val="00CF6B70"/>
  </w:style>
  <w:style w:type="paragraph" w:styleId="TOC1">
    <w:name w:val="toc 1"/>
    <w:basedOn w:val="Normal"/>
    <w:next w:val="Normal"/>
    <w:link w:val="TOC1Char"/>
    <w:autoRedefine/>
    <w:uiPriority w:val="39"/>
    <w:unhideWhenUsed/>
    <w:qFormat/>
    <w:rsid w:val="00F407C7"/>
    <w:pPr>
      <w:tabs>
        <w:tab w:val="left" w:pos="480"/>
        <w:tab w:val="right" w:leader="dot" w:pos="9016"/>
      </w:tabs>
    </w:pPr>
    <w:rPr>
      <w:b/>
      <w:bCs/>
      <w:caps/>
      <w:color w:val="002060"/>
      <w:szCs w:val="20"/>
    </w:rPr>
  </w:style>
  <w:style w:type="paragraph" w:customStyle="1" w:styleId="TOC">
    <w:name w:val="TOC"/>
    <w:basedOn w:val="TOC1"/>
    <w:link w:val="TOCChar"/>
    <w:qFormat/>
    <w:rsid w:val="007F1537"/>
    <w:pPr>
      <w:numPr>
        <w:numId w:val="1"/>
      </w:numPr>
      <w:ind w:left="360"/>
    </w:pPr>
    <w:rPr>
      <w:b w:val="0"/>
      <w:sz w:val="32"/>
    </w:rPr>
  </w:style>
  <w:style w:type="character" w:customStyle="1" w:styleId="TOC1Char">
    <w:name w:val="TOC 1 Char"/>
    <w:basedOn w:val="DefaultParagraphFont"/>
    <w:link w:val="TOC1"/>
    <w:uiPriority w:val="39"/>
    <w:rsid w:val="00F407C7"/>
    <w:rPr>
      <w:rFonts w:ascii="Arial" w:hAnsi="Arial"/>
      <w:b/>
      <w:bCs/>
      <w:caps/>
      <w:color w:val="002060"/>
      <w:szCs w:val="20"/>
    </w:rPr>
  </w:style>
  <w:style w:type="character" w:customStyle="1" w:styleId="TOCChar">
    <w:name w:val="TOC Char"/>
    <w:basedOn w:val="TOC1Char"/>
    <w:link w:val="TOC"/>
    <w:rsid w:val="007F1537"/>
    <w:rPr>
      <w:rFonts w:ascii="Arial" w:hAnsi="Arial"/>
      <w:b w:val="0"/>
      <w:bCs/>
      <w:caps/>
      <w:color w:val="002060"/>
      <w:sz w:val="32"/>
      <w:szCs w:val="20"/>
    </w:rPr>
  </w:style>
  <w:style w:type="paragraph" w:styleId="BodyText">
    <w:name w:val="Body Text"/>
    <w:basedOn w:val="Normal"/>
    <w:link w:val="BodyTextChar"/>
    <w:uiPriority w:val="1"/>
    <w:qFormat/>
    <w:rsid w:val="00D61264"/>
    <w:pPr>
      <w:widowControl w:val="0"/>
      <w:autoSpaceDE w:val="0"/>
      <w:autoSpaceDN w:val="0"/>
      <w:spacing w:after="0"/>
      <w:ind w:left="1024"/>
    </w:pPr>
    <w:rPr>
      <w:rFonts w:eastAsia="Arial" w:cs="Arial"/>
      <w:kern w:val="0"/>
      <w:lang w:val="en-US"/>
      <w14:ligatures w14:val="none"/>
    </w:rPr>
  </w:style>
  <w:style w:type="character" w:customStyle="1" w:styleId="BodyTextChar">
    <w:name w:val="Body Text Char"/>
    <w:basedOn w:val="DefaultParagraphFont"/>
    <w:link w:val="BodyText"/>
    <w:uiPriority w:val="1"/>
    <w:rsid w:val="00D61264"/>
    <w:rPr>
      <w:rFonts w:ascii="Arial" w:eastAsia="Arial" w:hAnsi="Arial" w:cs="Arial"/>
      <w:kern w:val="0"/>
      <w:lang w:val="en-US"/>
      <w14:ligatures w14:val="none"/>
    </w:rPr>
  </w:style>
  <w:style w:type="paragraph" w:styleId="TOCHeading">
    <w:name w:val="TOC Heading"/>
    <w:basedOn w:val="Heading1"/>
    <w:next w:val="Normal"/>
    <w:uiPriority w:val="39"/>
    <w:unhideWhenUsed/>
    <w:qFormat/>
    <w:rsid w:val="00A92B2C"/>
    <w:pPr>
      <w:numPr>
        <w:numId w:val="0"/>
      </w:numPr>
      <w:spacing w:before="240" w:after="0" w:line="259" w:lineRule="auto"/>
      <w:outlineLvl w:val="9"/>
    </w:pPr>
    <w:rPr>
      <w:rFonts w:asciiTheme="majorHAnsi" w:hAnsiTheme="majorHAnsi"/>
      <w:b w:val="0"/>
      <w:color w:val="0F4761" w:themeColor="accent1" w:themeShade="BF"/>
      <w:szCs w:val="32"/>
    </w:rPr>
  </w:style>
  <w:style w:type="character" w:styleId="Hyperlink">
    <w:name w:val="Hyperlink"/>
    <w:basedOn w:val="DefaultParagraphFont"/>
    <w:uiPriority w:val="99"/>
    <w:unhideWhenUsed/>
    <w:rsid w:val="00A92B2C"/>
    <w:rPr>
      <w:color w:val="467886" w:themeColor="hyperlink"/>
      <w:u w:val="single"/>
    </w:rPr>
  </w:style>
  <w:style w:type="paragraph" w:styleId="TOC2">
    <w:name w:val="toc 2"/>
    <w:basedOn w:val="Normal"/>
    <w:next w:val="Normal"/>
    <w:autoRedefine/>
    <w:uiPriority w:val="39"/>
    <w:unhideWhenUsed/>
    <w:rsid w:val="00A92B2C"/>
    <w:pPr>
      <w:spacing w:after="0"/>
      <w:ind w:left="240"/>
    </w:pPr>
    <w:rPr>
      <w:smallCaps/>
      <w:sz w:val="20"/>
      <w:szCs w:val="20"/>
    </w:rPr>
  </w:style>
  <w:style w:type="paragraph" w:styleId="TOC3">
    <w:name w:val="toc 3"/>
    <w:basedOn w:val="Normal"/>
    <w:next w:val="Normal"/>
    <w:autoRedefine/>
    <w:uiPriority w:val="39"/>
    <w:unhideWhenUsed/>
    <w:rsid w:val="00A92B2C"/>
    <w:pPr>
      <w:spacing w:after="0"/>
      <w:ind w:left="480"/>
    </w:pPr>
    <w:rPr>
      <w:i/>
      <w:iCs/>
      <w:sz w:val="20"/>
      <w:szCs w:val="20"/>
    </w:rPr>
  </w:style>
  <w:style w:type="paragraph" w:styleId="TOC4">
    <w:name w:val="toc 4"/>
    <w:basedOn w:val="Normal"/>
    <w:next w:val="Normal"/>
    <w:autoRedefine/>
    <w:uiPriority w:val="39"/>
    <w:unhideWhenUsed/>
    <w:rsid w:val="00A92B2C"/>
    <w:pPr>
      <w:spacing w:after="0"/>
      <w:ind w:left="720"/>
    </w:pPr>
    <w:rPr>
      <w:sz w:val="18"/>
      <w:szCs w:val="18"/>
    </w:rPr>
  </w:style>
  <w:style w:type="paragraph" w:styleId="TOC5">
    <w:name w:val="toc 5"/>
    <w:basedOn w:val="Normal"/>
    <w:next w:val="Normal"/>
    <w:autoRedefine/>
    <w:uiPriority w:val="39"/>
    <w:unhideWhenUsed/>
    <w:rsid w:val="00A92B2C"/>
    <w:pPr>
      <w:spacing w:after="0"/>
      <w:ind w:left="960"/>
    </w:pPr>
    <w:rPr>
      <w:sz w:val="18"/>
      <w:szCs w:val="18"/>
    </w:rPr>
  </w:style>
  <w:style w:type="paragraph" w:styleId="TOC6">
    <w:name w:val="toc 6"/>
    <w:basedOn w:val="Normal"/>
    <w:next w:val="Normal"/>
    <w:autoRedefine/>
    <w:uiPriority w:val="39"/>
    <w:unhideWhenUsed/>
    <w:rsid w:val="00A92B2C"/>
    <w:pPr>
      <w:spacing w:after="0"/>
      <w:ind w:left="1200"/>
    </w:pPr>
    <w:rPr>
      <w:sz w:val="18"/>
      <w:szCs w:val="18"/>
    </w:rPr>
  </w:style>
  <w:style w:type="paragraph" w:styleId="TOC7">
    <w:name w:val="toc 7"/>
    <w:basedOn w:val="Normal"/>
    <w:next w:val="Normal"/>
    <w:autoRedefine/>
    <w:uiPriority w:val="39"/>
    <w:unhideWhenUsed/>
    <w:rsid w:val="00A92B2C"/>
    <w:pPr>
      <w:spacing w:after="0"/>
      <w:ind w:left="1440"/>
    </w:pPr>
    <w:rPr>
      <w:sz w:val="18"/>
      <w:szCs w:val="18"/>
    </w:rPr>
  </w:style>
  <w:style w:type="paragraph" w:styleId="TOC8">
    <w:name w:val="toc 8"/>
    <w:basedOn w:val="Normal"/>
    <w:next w:val="Normal"/>
    <w:autoRedefine/>
    <w:uiPriority w:val="39"/>
    <w:unhideWhenUsed/>
    <w:rsid w:val="00A92B2C"/>
    <w:pPr>
      <w:spacing w:after="0"/>
      <w:ind w:left="1680"/>
    </w:pPr>
    <w:rPr>
      <w:sz w:val="18"/>
      <w:szCs w:val="18"/>
    </w:rPr>
  </w:style>
  <w:style w:type="paragraph" w:styleId="TOC9">
    <w:name w:val="toc 9"/>
    <w:basedOn w:val="Normal"/>
    <w:next w:val="Normal"/>
    <w:autoRedefine/>
    <w:uiPriority w:val="39"/>
    <w:unhideWhenUsed/>
    <w:rsid w:val="00A92B2C"/>
    <w:pPr>
      <w:spacing w:after="0"/>
      <w:ind w:left="1920"/>
    </w:pPr>
    <w:rPr>
      <w:sz w:val="18"/>
      <w:szCs w:val="18"/>
    </w:rPr>
  </w:style>
  <w:style w:type="paragraph" w:customStyle="1" w:styleId="Default">
    <w:name w:val="Default"/>
    <w:rsid w:val="00582CC1"/>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43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yperlink" Target="mailto:council@cgd.vic.gov.au" TargetMode="External" Id="rId10" /><Relationship Type="http://schemas.openxmlformats.org/officeDocument/2006/relationships/settings" Target="settings.xml" Id="rId4" /><Relationship Type="http://schemas.openxmlformats.org/officeDocument/2006/relationships/image" Target="media/image2.svg" Id="rId9" /><Relationship Type="http://schemas.openxmlformats.org/officeDocument/2006/relationships/theme" Target="theme/theme1.xml" Id="rId14" /><Relationship Type="http://schemas.openxmlformats.org/officeDocument/2006/relationships/customXml" Target="/customXML/item2.xml" Id="Rb1b1e8bd704044df" /></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A12093518</value>
    </field>
    <field name="Objective-Title">
      <value order="0">Cultural Heritage Advisory Committee - Updated Terms of Reference 2025</value>
    </field>
    <field name="Objective-Description">
      <value order="0"/>
    </field>
    <field name="Objective-CreationStamp">
      <value order="0">2025-06-02T05:17:39Z</value>
    </field>
    <field name="Objective-IsApproved">
      <value order="0">false</value>
    </field>
    <field name="Objective-IsPublished">
      <value order="0">true</value>
    </field>
    <field name="Objective-DatePublished">
      <value order="0">2025-09-04T23:40:57Z</value>
    </field>
    <field name="Objective-ModificationStamp">
      <value order="0">2025-09-04T23:40:58Z</value>
    </field>
    <field name="Objective-Owner">
      <value order="0">Jenny Vong</value>
    </field>
    <field name="Objective-Path">
      <value order="0">Classified Object:Classified Object:Classified Object:Classified Object:EOI Applications 2025</value>
    </field>
    <field name="Objective-Parent">
      <value order="0">EOI Applications 2025</value>
    </field>
    <field name="Objective-State">
      <value order="0">Published</value>
    </field>
    <field name="Objective-VersionId">
      <value order="0">vA15594897</value>
    </field>
    <field name="Objective-Version">
      <value order="0">3.0</value>
    </field>
    <field name="Objective-VersionNumber">
      <value order="0">3</value>
    </field>
    <field name="Objective-VersionComment">
      <value order="0"/>
    </field>
    <field name="Objective-FileNumber">
      <value order="0">qA543592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17</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Bernardo</dc:creator>
  <cp:keywords/>
  <dc:description/>
  <cp:lastModifiedBy>Kim Bernardo</cp:lastModifiedBy>
  <cp:revision>151</cp:revision>
  <cp:lastPrinted>2025-09-05T00:40:00Z</cp:lastPrinted>
  <dcterms:created xsi:type="dcterms:W3CDTF">2025-09-04T22:10:00Z</dcterms:created>
  <dcterms:modified xsi:type="dcterms:W3CDTF">2025-09-05T00:40:00Z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A12093518</vt:lpwstr>
  </property>
  <property fmtid="{D5CDD505-2E9C-101B-9397-08002B2CF9AE}" pid="4" name="Objective-Title">
    <vt:lpwstr>Cultural Heritage Advisory Committee - Updated Terms of Reference 2025</vt:lpwstr>
  </property>
  <property fmtid="{D5CDD505-2E9C-101B-9397-08002B2CF9AE}" pid="5" name="Objective-Description">
    <vt:lpwstr/>
  </property>
  <property fmtid="{D5CDD505-2E9C-101B-9397-08002B2CF9AE}" pid="6" name="Objective-CreationStamp">
    <vt:filetime>2025-06-02T05:17:39Z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2025-09-04T23:40:57Z</vt:filetime>
  </property>
  <property fmtid="{D5CDD505-2E9C-101B-9397-08002B2CF9AE}" pid="10" name="Objective-ModificationStamp">
    <vt:filetime>2025-09-04T23:40:58Z</vt:filetime>
  </property>
  <property fmtid="{D5CDD505-2E9C-101B-9397-08002B2CF9AE}" pid="11" name="Objective-Owner">
    <vt:lpwstr>Jenny Vong</vt:lpwstr>
  </property>
  <property fmtid="{D5CDD505-2E9C-101B-9397-08002B2CF9AE}" pid="12" name="Objective-Path">
    <vt:lpwstr>Classified Object:Classified Object:Classified Object:Classified Object:EOI Applications 2025</vt:lpwstr>
  </property>
  <property fmtid="{D5CDD505-2E9C-101B-9397-08002B2CF9AE}" pid="13" name="Objective-Parent">
    <vt:lpwstr>EOI Applications 2025</vt:lpwstr>
  </property>
  <property fmtid="{D5CDD505-2E9C-101B-9397-08002B2CF9AE}" pid="14" name="Objective-State">
    <vt:lpwstr>Published</vt:lpwstr>
  </property>
  <property fmtid="{D5CDD505-2E9C-101B-9397-08002B2CF9AE}" pid="15" name="Objective-VersionId">
    <vt:lpwstr>vA15594897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qA543592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