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0208" w14:textId="77777777" w:rsidR="00995246" w:rsidRPr="00E4302C" w:rsidRDefault="00995246" w:rsidP="00E4302C">
      <w:pPr>
        <w:pStyle w:val="Title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4302C">
        <w:rPr>
          <w:rFonts w:ascii="Arial" w:hAnsi="Arial" w:cs="Arial"/>
          <w:b/>
          <w:bCs/>
          <w:sz w:val="36"/>
          <w:szCs w:val="36"/>
        </w:rPr>
        <w:t>Application for use of Council Halls</w:t>
      </w:r>
    </w:p>
    <w:p w14:paraId="5ACAD5E1" w14:textId="06E0369F" w:rsidR="00995246" w:rsidRPr="00E4302C" w:rsidRDefault="00995246" w:rsidP="00E4302C">
      <w:pPr>
        <w:pStyle w:val="Title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4302C">
        <w:rPr>
          <w:rFonts w:ascii="Arial" w:hAnsi="Arial" w:cs="Arial"/>
          <w:b/>
          <w:bCs/>
          <w:sz w:val="32"/>
          <w:szCs w:val="32"/>
        </w:rPr>
        <w:t xml:space="preserve">New Year’s Eve </w:t>
      </w:r>
      <w:r w:rsidR="00E4302C">
        <w:rPr>
          <w:rFonts w:ascii="Arial" w:hAnsi="Arial" w:cs="Arial"/>
          <w:b/>
          <w:bCs/>
          <w:sz w:val="32"/>
          <w:szCs w:val="32"/>
        </w:rPr>
        <w:t xml:space="preserve">- 31 December </w:t>
      </w:r>
      <w:r w:rsidRPr="00E4302C">
        <w:rPr>
          <w:rFonts w:ascii="Arial" w:hAnsi="Arial" w:cs="Arial"/>
          <w:b/>
          <w:bCs/>
          <w:sz w:val="32"/>
          <w:szCs w:val="32"/>
        </w:rPr>
        <w:t>202</w:t>
      </w:r>
      <w:r w:rsidR="00E4302C" w:rsidRPr="00E4302C">
        <w:rPr>
          <w:rFonts w:ascii="Arial" w:hAnsi="Arial" w:cs="Arial"/>
          <w:b/>
          <w:bCs/>
          <w:sz w:val="32"/>
          <w:szCs w:val="32"/>
        </w:rPr>
        <w:t>6</w:t>
      </w:r>
    </w:p>
    <w:p w14:paraId="195317C3" w14:textId="77777777" w:rsidR="00E4302C" w:rsidRPr="00E4302C" w:rsidRDefault="00E4302C" w:rsidP="00E4302C"/>
    <w:p w14:paraId="327C04F0" w14:textId="77777777" w:rsidR="00995246" w:rsidRPr="00E4302C" w:rsidRDefault="00995246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SPRINGVALE CITY HALL AND SUPPER ROOM </w:t>
      </w:r>
    </w:p>
    <w:p w14:paraId="5AD629C0" w14:textId="2FD0FD2A" w:rsidR="00995246" w:rsidRPr="00E4302C" w:rsidRDefault="00995246" w:rsidP="00995246">
      <w:pPr>
        <w:pStyle w:val="Title"/>
        <w:spacing w:line="360" w:lineRule="auto"/>
        <w:ind w:left="720"/>
        <w:rPr>
          <w:rFonts w:ascii="Arial" w:hAnsi="Arial" w:cs="Arial"/>
          <w:b/>
          <w:bCs/>
          <w:sz w:val="22"/>
          <w:szCs w:val="22"/>
        </w:rPr>
      </w:pPr>
      <w:bookmarkStart w:id="0" w:name="_Hlk135982517"/>
      <w:r w:rsidRPr="00E4302C">
        <w:rPr>
          <w:rFonts w:ascii="Arial" w:hAnsi="Arial" w:cs="Arial"/>
          <w:b/>
          <w:bCs/>
          <w:sz w:val="22"/>
          <w:szCs w:val="22"/>
        </w:rPr>
        <w:t xml:space="preserve">Capacity 750 </w:t>
      </w:r>
      <w:r w:rsidR="00704A7C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FC1505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600 and Supper Room 150)</w:t>
      </w:r>
    </w:p>
    <w:p w14:paraId="3DBC8187" w14:textId="77777777" w:rsidR="00E4302C" w:rsidRPr="00E4302C" w:rsidRDefault="00E4302C" w:rsidP="00E4302C">
      <w:pPr>
        <w:rPr>
          <w:b/>
          <w:bCs/>
        </w:rPr>
      </w:pPr>
    </w:p>
    <w:bookmarkEnd w:id="0"/>
    <w:p w14:paraId="650C9E4A" w14:textId="1F125417" w:rsidR="00995246" w:rsidRPr="00E4302C" w:rsidRDefault="00995246" w:rsidP="00E4302C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MENZIES HALL (</w:t>
      </w:r>
      <w:r w:rsidR="00FC1505">
        <w:rPr>
          <w:rFonts w:ascii="Arial" w:hAnsi="Arial" w:cs="Arial"/>
          <w:b/>
          <w:bCs/>
          <w:sz w:val="22"/>
          <w:szCs w:val="22"/>
        </w:rPr>
        <w:t>C</w:t>
      </w:r>
      <w:r w:rsidRPr="00E4302C">
        <w:rPr>
          <w:rFonts w:ascii="Arial" w:hAnsi="Arial" w:cs="Arial"/>
          <w:b/>
          <w:bCs/>
          <w:sz w:val="22"/>
          <w:szCs w:val="22"/>
        </w:rPr>
        <w:t>apacity 300)</w:t>
      </w:r>
    </w:p>
    <w:p w14:paraId="3FFC58B5" w14:textId="77777777" w:rsidR="00E4302C" w:rsidRPr="00E4302C" w:rsidRDefault="00E4302C" w:rsidP="00E4302C">
      <w:pPr>
        <w:rPr>
          <w:b/>
          <w:bCs/>
        </w:rPr>
      </w:pPr>
    </w:p>
    <w:p w14:paraId="30215A2B" w14:textId="714BC6E4" w:rsidR="00995246" w:rsidRPr="00E4302C" w:rsidRDefault="00E4302C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TATTERSON PAVILION</w:t>
      </w:r>
      <w:r w:rsidR="00995246" w:rsidRPr="00E4302C">
        <w:rPr>
          <w:rFonts w:ascii="Arial" w:hAnsi="Arial" w:cs="Arial"/>
          <w:b/>
          <w:bCs/>
          <w:sz w:val="22"/>
          <w:szCs w:val="22"/>
        </w:rPr>
        <w:t xml:space="preserve"> (</w:t>
      </w:r>
      <w:r w:rsidR="00FC1505">
        <w:rPr>
          <w:rFonts w:ascii="Arial" w:hAnsi="Arial" w:cs="Arial"/>
          <w:b/>
          <w:bCs/>
          <w:sz w:val="22"/>
          <w:szCs w:val="22"/>
        </w:rPr>
        <w:t>C</w:t>
      </w:r>
      <w:r w:rsidR="00995246" w:rsidRPr="00E4302C">
        <w:rPr>
          <w:rFonts w:ascii="Arial" w:hAnsi="Arial" w:cs="Arial"/>
          <w:b/>
          <w:bCs/>
          <w:sz w:val="22"/>
          <w:szCs w:val="22"/>
        </w:rPr>
        <w:t>apacity 200)</w:t>
      </w:r>
    </w:p>
    <w:p w14:paraId="1AD1D938" w14:textId="77777777" w:rsidR="00E4302C" w:rsidRPr="00E4302C" w:rsidRDefault="00E4302C" w:rsidP="00E4302C">
      <w:pPr>
        <w:rPr>
          <w:b/>
          <w:bCs/>
        </w:rPr>
      </w:pPr>
    </w:p>
    <w:p w14:paraId="10C5DE8B" w14:textId="77777777" w:rsidR="00995246" w:rsidRPr="00E4302C" w:rsidRDefault="00995246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JAN WILSON CENTRE - MAIN HALL AND MULTIPURPOSE ROOM </w:t>
      </w:r>
    </w:p>
    <w:p w14:paraId="11F73DB6" w14:textId="44454251" w:rsidR="00995246" w:rsidRPr="00E4302C" w:rsidRDefault="00995246" w:rsidP="00995246">
      <w:pPr>
        <w:pStyle w:val="Title"/>
        <w:spacing w:line="360" w:lineRule="auto"/>
        <w:ind w:left="720"/>
        <w:rPr>
          <w:rFonts w:ascii="Arial" w:hAnsi="Arial" w:cs="Arial"/>
          <w:b/>
          <w:bCs/>
          <w:sz w:val="22"/>
          <w:szCs w:val="22"/>
        </w:rPr>
      </w:pPr>
      <w:bookmarkStart w:id="1" w:name="_Hlk135982793"/>
      <w:r w:rsidRPr="00E4302C">
        <w:rPr>
          <w:rFonts w:ascii="Arial" w:hAnsi="Arial" w:cs="Arial"/>
          <w:b/>
          <w:bCs/>
          <w:sz w:val="22"/>
          <w:szCs w:val="22"/>
        </w:rPr>
        <w:t xml:space="preserve">Capacity 260 </w:t>
      </w:r>
      <w:r w:rsidR="00A31199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FC1505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200 and Multipurpose Room 60)</w:t>
      </w:r>
    </w:p>
    <w:bookmarkEnd w:id="1"/>
    <w:p w14:paraId="55071FF8" w14:textId="77777777" w:rsidR="00995246" w:rsidRPr="00AB772A" w:rsidRDefault="00995246" w:rsidP="00995246">
      <w:pPr>
        <w:pStyle w:val="Title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D62576C" w14:textId="2F0754F1" w:rsidR="00995246" w:rsidRPr="00700A2D" w:rsidRDefault="00995246" w:rsidP="00995246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 xml:space="preserve">The City of Greater Dandenong invites applications from interested organisations </w:t>
      </w:r>
      <w:r w:rsidR="00E4302C">
        <w:rPr>
          <w:rFonts w:ascii="Arial" w:hAnsi="Arial" w:cs="Arial"/>
          <w:sz w:val="22"/>
          <w:szCs w:val="22"/>
        </w:rPr>
        <w:t xml:space="preserve">and individuals </w:t>
      </w:r>
      <w:r w:rsidRPr="00700A2D">
        <w:rPr>
          <w:rFonts w:ascii="Arial" w:hAnsi="Arial" w:cs="Arial"/>
          <w:sz w:val="22"/>
          <w:szCs w:val="22"/>
        </w:rPr>
        <w:t xml:space="preserve">wishing to be considered for use of the above facilities on </w:t>
      </w:r>
      <w:r w:rsidR="00E4302C">
        <w:rPr>
          <w:rFonts w:ascii="Arial" w:hAnsi="Arial" w:cs="Arial"/>
          <w:sz w:val="22"/>
          <w:szCs w:val="22"/>
        </w:rPr>
        <w:t>Thursday</w:t>
      </w:r>
      <w:r>
        <w:rPr>
          <w:rFonts w:ascii="Arial" w:hAnsi="Arial" w:cs="Arial"/>
          <w:sz w:val="22"/>
          <w:szCs w:val="22"/>
        </w:rPr>
        <w:t>, 31 December</w:t>
      </w:r>
      <w:r w:rsidRPr="00700A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0444A4">
        <w:rPr>
          <w:rFonts w:ascii="Arial" w:hAnsi="Arial" w:cs="Arial"/>
          <w:sz w:val="22"/>
          <w:szCs w:val="22"/>
        </w:rPr>
        <w:t>6</w:t>
      </w:r>
      <w:r w:rsidRPr="00700A2D">
        <w:rPr>
          <w:rFonts w:ascii="Arial" w:hAnsi="Arial" w:cs="Arial"/>
          <w:sz w:val="22"/>
          <w:szCs w:val="22"/>
        </w:rPr>
        <w:t xml:space="preserve"> (New Year’s Eve).</w:t>
      </w:r>
    </w:p>
    <w:p w14:paraId="10C0740C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4230B179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Prospective applicants will need to provide Council with the following information</w:t>
      </w:r>
      <w:r>
        <w:rPr>
          <w:rFonts w:ascii="Arial" w:hAnsi="Arial" w:cs="Arial"/>
          <w:sz w:val="22"/>
          <w:szCs w:val="22"/>
        </w:rPr>
        <w:t>:</w:t>
      </w:r>
    </w:p>
    <w:p w14:paraId="611542E0" w14:textId="29528D03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Tim</w:t>
      </w:r>
      <w:r w:rsidRPr="00AB772A">
        <w:rPr>
          <w:rFonts w:ascii="Arial" w:hAnsi="Arial" w:cs="Arial"/>
          <w:sz w:val="22"/>
          <w:szCs w:val="22"/>
        </w:rPr>
        <w:t>es of use and proposed function</w:t>
      </w:r>
      <w:r>
        <w:rPr>
          <w:rFonts w:ascii="Arial" w:hAnsi="Arial" w:cs="Arial"/>
          <w:sz w:val="22"/>
          <w:szCs w:val="22"/>
        </w:rPr>
        <w:t>.</w:t>
      </w:r>
    </w:p>
    <w:p w14:paraId="07B37600" w14:textId="654F2BDC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Procedure for sale of tickets</w:t>
      </w:r>
      <w:r>
        <w:rPr>
          <w:rFonts w:ascii="Arial" w:hAnsi="Arial" w:cs="Arial"/>
          <w:sz w:val="22"/>
          <w:szCs w:val="22"/>
        </w:rPr>
        <w:t>.</w:t>
      </w:r>
    </w:p>
    <w:p w14:paraId="0AC2A3B0" w14:textId="494B3578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O</w:t>
      </w:r>
      <w:r w:rsidRPr="00700A2D">
        <w:rPr>
          <w:rFonts w:ascii="Arial" w:hAnsi="Arial" w:cs="Arial"/>
          <w:sz w:val="22"/>
          <w:szCs w:val="22"/>
        </w:rPr>
        <w:t>rganisation</w:t>
      </w:r>
      <w:r w:rsidRPr="00AB772A">
        <w:rPr>
          <w:rFonts w:ascii="Arial" w:hAnsi="Arial" w:cs="Arial"/>
          <w:sz w:val="22"/>
          <w:szCs w:val="22"/>
        </w:rPr>
        <w:t>’s</w:t>
      </w:r>
      <w:r w:rsidRPr="00700A2D">
        <w:rPr>
          <w:rFonts w:ascii="Arial" w:hAnsi="Arial" w:cs="Arial"/>
          <w:sz w:val="22"/>
          <w:szCs w:val="22"/>
        </w:rPr>
        <w:t xml:space="preserve"> locat</w:t>
      </w:r>
      <w:r w:rsidRPr="00AB772A">
        <w:rPr>
          <w:rFonts w:ascii="Arial" w:hAnsi="Arial" w:cs="Arial"/>
          <w:sz w:val="22"/>
          <w:szCs w:val="22"/>
        </w:rPr>
        <w:t xml:space="preserve">ion </w:t>
      </w:r>
      <w:r w:rsidRPr="00700A2D">
        <w:rPr>
          <w:rFonts w:ascii="Arial" w:hAnsi="Arial" w:cs="Arial"/>
          <w:sz w:val="22"/>
          <w:szCs w:val="22"/>
        </w:rPr>
        <w:t>withi</w:t>
      </w:r>
      <w:r w:rsidRPr="00AB772A">
        <w:rPr>
          <w:rFonts w:ascii="Arial" w:hAnsi="Arial" w:cs="Arial"/>
          <w:sz w:val="22"/>
          <w:szCs w:val="22"/>
        </w:rPr>
        <w:t>n the City of Greater Dandenong</w:t>
      </w:r>
      <w:r>
        <w:rPr>
          <w:rFonts w:ascii="Arial" w:hAnsi="Arial" w:cs="Arial"/>
          <w:sz w:val="22"/>
          <w:szCs w:val="22"/>
        </w:rPr>
        <w:t>.</w:t>
      </w:r>
    </w:p>
    <w:p w14:paraId="680E4790" w14:textId="13FF6ED2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 xml:space="preserve">How many of the organisation’s </w:t>
      </w:r>
      <w:r w:rsidRPr="00700A2D">
        <w:rPr>
          <w:rFonts w:ascii="Arial" w:hAnsi="Arial" w:cs="Arial"/>
          <w:sz w:val="22"/>
          <w:szCs w:val="22"/>
        </w:rPr>
        <w:t>activities are held withi</w:t>
      </w:r>
      <w:r w:rsidRPr="00AB772A">
        <w:rPr>
          <w:rFonts w:ascii="Arial" w:hAnsi="Arial" w:cs="Arial"/>
          <w:sz w:val="22"/>
          <w:szCs w:val="22"/>
        </w:rPr>
        <w:t>n the municipality</w:t>
      </w:r>
      <w:r>
        <w:rPr>
          <w:rFonts w:ascii="Arial" w:hAnsi="Arial" w:cs="Arial"/>
          <w:sz w:val="22"/>
          <w:szCs w:val="22"/>
        </w:rPr>
        <w:t>.</w:t>
      </w:r>
    </w:p>
    <w:p w14:paraId="06DC5B19" w14:textId="41708086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D</w:t>
      </w:r>
      <w:r w:rsidRPr="00700A2D">
        <w:rPr>
          <w:rFonts w:ascii="Arial" w:hAnsi="Arial" w:cs="Arial"/>
          <w:sz w:val="22"/>
          <w:szCs w:val="22"/>
        </w:rPr>
        <w:t xml:space="preserve">emonstrate a direct benefit to the City of Greater Dandenong </w:t>
      </w:r>
      <w:r w:rsidRPr="00AB772A">
        <w:rPr>
          <w:rFonts w:ascii="Arial" w:hAnsi="Arial" w:cs="Arial"/>
          <w:sz w:val="22"/>
          <w:szCs w:val="22"/>
        </w:rPr>
        <w:t>community</w:t>
      </w:r>
      <w:r>
        <w:rPr>
          <w:rFonts w:ascii="Arial" w:hAnsi="Arial" w:cs="Arial"/>
          <w:sz w:val="22"/>
          <w:szCs w:val="22"/>
        </w:rPr>
        <w:t>.</w:t>
      </w:r>
    </w:p>
    <w:p w14:paraId="4E9F8441" w14:textId="0695F1F9" w:rsidR="00995246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Number of members of the organisation who reside within the municipality</w:t>
      </w:r>
      <w:r>
        <w:rPr>
          <w:rFonts w:ascii="Arial" w:hAnsi="Arial" w:cs="Arial"/>
          <w:sz w:val="22"/>
          <w:szCs w:val="22"/>
        </w:rPr>
        <w:t>.</w:t>
      </w:r>
    </w:p>
    <w:p w14:paraId="58A197F7" w14:textId="5EF869C1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Tendered price for the hire fee.</w:t>
      </w:r>
    </w:p>
    <w:p w14:paraId="4A4FBD37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11BCD63A" w14:textId="24ABB97A" w:rsidR="00995246" w:rsidRPr="00E4302C" w:rsidRDefault="00995246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Further details and application forms can be obtained by contacting </w:t>
      </w:r>
      <w:r w:rsidR="00E4302C" w:rsidRPr="00E4302C">
        <w:rPr>
          <w:rFonts w:ascii="Arial" w:hAnsi="Arial" w:cs="Arial"/>
          <w:b/>
          <w:bCs/>
          <w:sz w:val="22"/>
          <w:szCs w:val="22"/>
        </w:rPr>
        <w:t xml:space="preserve">Cultural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and </w:t>
      </w:r>
      <w:r w:rsidR="00E4302C" w:rsidRPr="00E4302C">
        <w:rPr>
          <w:rFonts w:ascii="Arial" w:hAnsi="Arial" w:cs="Arial"/>
          <w:b/>
          <w:bCs/>
          <w:sz w:val="22"/>
          <w:szCs w:val="22"/>
        </w:rPr>
        <w:t xml:space="preserve">Community Hubs - Bookings Team 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on 8571 5340 or via email </w:t>
      </w:r>
      <w:hyperlink r:id="rId6" w:history="1">
        <w:r w:rsidRPr="00E4302C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bookings@cgd.vic.gov.au</w:t>
        </w:r>
      </w:hyperlink>
    </w:p>
    <w:p w14:paraId="14731C2E" w14:textId="77777777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1F0CD187" w14:textId="4C69E1C2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2D34C3">
        <w:rPr>
          <w:rFonts w:ascii="Arial" w:hAnsi="Arial" w:cs="Arial"/>
          <w:b/>
          <w:bCs/>
          <w:sz w:val="22"/>
          <w:szCs w:val="22"/>
        </w:rPr>
        <w:t xml:space="preserve">Applications will be accepted until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5pm, </w:t>
      </w:r>
      <w:r w:rsidR="00FE3E79">
        <w:rPr>
          <w:rFonts w:ascii="Arial" w:hAnsi="Arial" w:cs="Arial"/>
          <w:b/>
          <w:bCs/>
          <w:sz w:val="22"/>
          <w:szCs w:val="22"/>
        </w:rPr>
        <w:t>Fri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day,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31 </w:t>
      </w:r>
      <w:r>
        <w:rPr>
          <w:rFonts w:ascii="Arial" w:hAnsi="Arial" w:cs="Arial"/>
          <w:b/>
          <w:bCs/>
          <w:sz w:val="22"/>
          <w:szCs w:val="22"/>
        </w:rPr>
        <w:t>July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4302C">
        <w:rPr>
          <w:rFonts w:ascii="Arial" w:hAnsi="Arial" w:cs="Arial"/>
          <w:b/>
          <w:bCs/>
          <w:sz w:val="22"/>
          <w:szCs w:val="22"/>
        </w:rPr>
        <w:t>6 via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453D0857" w14:textId="77777777" w:rsidR="00704A7C" w:rsidRDefault="00704A7C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0F95230" w14:textId="49EA86AA" w:rsidR="00E4302C" w:rsidRPr="00E4302C" w:rsidRDefault="00E4302C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Mail:</w:t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  <w:t xml:space="preserve">Email: </w:t>
      </w:r>
    </w:p>
    <w:p w14:paraId="2BF38E7E" w14:textId="1ABB19CC" w:rsidR="00E4302C" w:rsidRDefault="00E4302C" w:rsidP="00E4302C">
      <w:pPr>
        <w:spacing w:line="360" w:lineRule="auto"/>
      </w:pPr>
      <w:r>
        <w:rPr>
          <w:rFonts w:ascii="Arial" w:hAnsi="Arial" w:cs="Arial"/>
          <w:sz w:val="22"/>
          <w:szCs w:val="22"/>
        </w:rPr>
        <w:t>Cultural and Community Hubs - Bookings Team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hyperlink r:id="rId7" w:history="1">
        <w:r w:rsidRPr="00D15F5A">
          <w:rPr>
            <w:rStyle w:val="Hyperlink"/>
            <w:rFonts w:ascii="Arial" w:eastAsiaTheme="majorEastAsia" w:hAnsi="Arial" w:cs="Arial"/>
            <w:sz w:val="22"/>
            <w:szCs w:val="22"/>
          </w:rPr>
          <w:t>bookings@cgd.vic.gov.au</w:t>
        </w:r>
      </w:hyperlink>
    </w:p>
    <w:p w14:paraId="2077A71A" w14:textId="77777777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Greater Dandenong</w:t>
      </w:r>
    </w:p>
    <w:p w14:paraId="241A166E" w14:textId="5C65D6B3" w:rsidR="00E4302C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PO Box 200</w:t>
      </w:r>
      <w:r w:rsidR="00704A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DANDENONG VIC 3175</w:t>
      </w:r>
    </w:p>
    <w:sectPr w:rsidR="00E4302C" w:rsidSect="009952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1B8"/>
    <w:multiLevelType w:val="hybridMultilevel"/>
    <w:tmpl w:val="0434B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86E45"/>
    <w:multiLevelType w:val="hybridMultilevel"/>
    <w:tmpl w:val="547A5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48844">
    <w:abstractNumId w:val="0"/>
  </w:num>
  <w:num w:numId="2" w16cid:durableId="135719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46"/>
    <w:rsid w:val="000444A4"/>
    <w:rsid w:val="0014350D"/>
    <w:rsid w:val="0015091B"/>
    <w:rsid w:val="001D3AA2"/>
    <w:rsid w:val="00201E96"/>
    <w:rsid w:val="00231439"/>
    <w:rsid w:val="00704A7C"/>
    <w:rsid w:val="00995246"/>
    <w:rsid w:val="009F4F0C"/>
    <w:rsid w:val="00A31199"/>
    <w:rsid w:val="00E4302C"/>
    <w:rsid w:val="00F05A61"/>
    <w:rsid w:val="00FC1505"/>
    <w:rsid w:val="00FE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75CC5"/>
  <w15:chartTrackingRefBased/>
  <w15:docId w15:val="{DC8B60D5-D94D-4030-AEE7-111566ED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2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2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2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2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2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95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95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2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24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995246"/>
    <w:rPr>
      <w:sz w:val="28"/>
    </w:rPr>
  </w:style>
  <w:style w:type="character" w:customStyle="1" w:styleId="BodyTextChar">
    <w:name w:val="Body Text Char"/>
    <w:basedOn w:val="DefaultParagraphFont"/>
    <w:link w:val="BodyText"/>
    <w:rsid w:val="00995246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styleId="Hyperlink">
    <w:name w:val="Hyperlink"/>
    <w:basedOn w:val="DefaultParagraphFont"/>
    <w:rsid w:val="0099524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hyperlink" Target="mailto:bookings@cgd.vic.gov.au" TargetMode="External" Id="rId7" /><Relationship Type="http://schemas.openxmlformats.org/officeDocument/2006/relationships/numbering" Target="numbering.xml" Id="rId2" /><Relationship Type="http://schemas.openxmlformats.org/officeDocument/2006/relationships/hyperlink" Target="mailto:bookings@cgd.vic.gov.au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2.xml" Id="R0c7df3c6793741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A13962616</value>
    </field>
    <field name="Objective-Title">
      <value order="0">Public Notice - Application for use of Council Halls on New Year's Eve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2026-07-28T04:30:15Z</value>
    </field>
    <field name="Objective-ModificationStamp">
      <value order="0">2026-07-28T04:31:08Z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vA17416711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Company>City of Greater Dandenong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7</cp:revision>
  <dcterms:created xsi:type="dcterms:W3CDTF">2026-06-24T02:56:00Z</dcterms:created>
  <dcterms:modified xsi:type="dcterms:W3CDTF">2026-06-24T03:03:00Z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A13962616</vt:lpwstr>
  </op:property>
  <op:property fmtid="{D5CDD505-2E9C-101B-9397-08002B2CF9AE}" pid="5" name="Objective-Title">
    <vt:lpwstr>Public Notice - Application for use of Council Halls on New Year's Eve 2026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2026-07-28T04:30:13Z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2026-07-28T04:30:15Z</vt:filetime>
  </op:property>
  <op:property fmtid="{D5CDD505-2E9C-101B-9397-08002B2CF9AE}" pid="11" name="Objective-ModificationStamp">
    <vt:filetime>2026-07-28T04:31:08Z</vt:filetime>
  </op:property>
  <op:property fmtid="{D5CDD505-2E9C-101B-9397-08002B2CF9AE}" pid="12" name="Objective-Owner">
    <vt:lpwstr>Sia Gibbon</vt:lpwstr>
  </op:property>
  <op:property fmtid="{D5CDD505-2E9C-101B-9397-08002B2CF9AE}" pid="13" name="Objective-Path">
    <vt:lpwstr>Classified Object:Classified Object:Classified Object:Website additions, updates and reviews 2026</vt:lpwstr>
  </op:property>
  <op:property fmtid="{D5CDD505-2E9C-101B-9397-08002B2CF9AE}" pid="14" name="Objective-Parent">
    <vt:lpwstr>Website additions, updates and reviews 2026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vA17416711</vt:lpwstr>
  </op:property>
  <op:property fmtid="{D5CDD505-2E9C-101B-9397-08002B2CF9AE}" pid="17" name="Objective-Version">
    <vt:lpwstr>1.0</vt:lpwstr>
  </op:property>
  <op:property fmtid="{D5CDD505-2E9C-101B-9397-08002B2CF9AE}" pid="18" name="Objective-VersionNumber">
    <vt:r8>1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qA571915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