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c973550068d4b4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fb6e4b0d4d764db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2021-11-18T23:10:00Z</value>
    </field>
    <field name="Objective-IsApproved">
      <value order="0">false</value>
    </field>
    <field name="Objective-IsPublished">
      <value order="0">true</value>
    </field>
    <field name="Objective-DatePublished">
      <value order="0">2022-01-17T04:46:00Z</value>
    </field>
    <field name="Objective-ModificationStamp">
      <value order="0">2022-01-17T22:44:55Z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A8423747</vt:lpwstr>
  </property>
  <property fmtid="{D5CDD505-2E9C-101B-9397-08002B2CF9AE}" pid="4" name="Objective-Title">
    <vt:lpwstr>Confirmation of Engagement for Trading on Adjacent Frontage</vt:lpwstr>
  </property>
  <property fmtid="{D5CDD505-2E9C-101B-9397-08002B2CF9AE}" pid="5" name="Objective-Description">
    <vt:lpwstr/>
  </property>
  <property fmtid="{D5CDD505-2E9C-101B-9397-08002B2CF9AE}" pid="6" name="Objective-CreationStamp">
    <vt:filetime>2021-11-18T23:10:00Z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2022-01-17T04:46:00Z</vt:filetime>
  </property>
  <property fmtid="{D5CDD505-2E9C-101B-9397-08002B2CF9AE}" pid="10" name="Objective-ModificationStamp">
    <vt:filetime>2022-01-17T22:44:55Z</vt:filetime>
  </property>
  <property fmtid="{D5CDD505-2E9C-101B-9397-08002B2CF9AE}" pid="11" name="Objective-Owner">
    <vt:lpwstr>Melissa White</vt:lpwstr>
  </property>
  <property fmtid="{D5CDD505-2E9C-101B-9397-08002B2CF9AE}" pid="12" name="Objective-Path">
    <vt:lpwstr>Classified Object:Classified Object:Classified Object:Local Law Information Sheet Distribution Lists</vt:lpwstr>
  </property>
  <property fmtid="{D5CDD505-2E9C-101B-9397-08002B2CF9AE}" pid="13" name="Objective-Parent">
    <vt:lpwstr>Local Law Information Sheet Distribution Lists</vt:lpwstr>
  </property>
  <property fmtid="{D5CDD505-2E9C-101B-9397-08002B2CF9AE}" pid="14" name="Objective-State">
    <vt:lpwstr>Published</vt:lpwstr>
  </property>
  <property fmtid="{D5CDD505-2E9C-101B-9397-08002B2CF9AE}" pid="15" name="Objective-VersionId">
    <vt:lpwstr>vA10800199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qA274582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Residential Amenity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