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DF64" w14:textId="77777777" w:rsidR="006D1077" w:rsidRPr="00B90339" w:rsidRDefault="0001778D" w:rsidP="00CD49EC">
      <w:pPr>
        <w:spacing w:line="276" w:lineRule="auto"/>
        <w:jc w:val="center"/>
        <w:rPr>
          <w:rFonts w:ascii="Arial Narrow" w:hAnsi="Arial Narrow" w:cs="Arial"/>
        </w:rPr>
      </w:pPr>
      <w:r w:rsidRPr="00B90339">
        <w:rPr>
          <w:rFonts w:ascii="Arial Narrow" w:hAnsi="Arial Narrow" w:cs="Arial"/>
          <w:noProof/>
          <w:lang w:eastAsia="en-AU"/>
        </w:rPr>
        <w:drawing>
          <wp:inline distT="0" distB="0" distL="0" distR="0" wp14:anchorId="3FC56F8D" wp14:editId="14555508">
            <wp:extent cx="2665095" cy="847725"/>
            <wp:effectExtent l="19050" t="0" r="1905" b="0"/>
            <wp:docPr id="2" name="Picture 1" descr="http://webstar/Documents.asp?ID=5433&amp;Title=CGD+colour+logo+city+of+opportunity&amp;Type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tar/Documents.asp?ID=5433&amp;Title=CGD+colour+logo+city+of+opportunity&amp;Type=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FD6B1" w14:textId="77777777" w:rsidR="006D1077" w:rsidRDefault="006D1077" w:rsidP="00CD49EC">
      <w:pPr>
        <w:spacing w:line="276" w:lineRule="auto"/>
        <w:rPr>
          <w:rFonts w:ascii="Arial Narrow" w:hAnsi="Arial Narrow" w:cs="Arial"/>
        </w:rPr>
      </w:pPr>
    </w:p>
    <w:p w14:paraId="432C3C90" w14:textId="77777777" w:rsidR="0042221E" w:rsidRDefault="0042221E" w:rsidP="0042221E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B90339">
        <w:rPr>
          <w:rFonts w:ascii="Arial Narrow" w:hAnsi="Arial Narrow" w:cs="Arial"/>
          <w:b/>
          <w:i/>
          <w:highlight w:val="yellow"/>
        </w:rPr>
        <w:t>NOTE: This will be an online application form</w:t>
      </w:r>
      <w:r>
        <w:rPr>
          <w:rFonts w:ascii="Arial Narrow" w:hAnsi="Arial Narrow" w:cs="Arial"/>
          <w:b/>
          <w:i/>
          <w:highlight w:val="yellow"/>
        </w:rPr>
        <w:t xml:space="preserve"> </w:t>
      </w:r>
      <w:proofErr w:type="gramStart"/>
      <w:r>
        <w:rPr>
          <w:rFonts w:ascii="Arial Narrow" w:hAnsi="Arial Narrow" w:cs="Arial"/>
          <w:b/>
          <w:i/>
          <w:highlight w:val="yellow"/>
        </w:rPr>
        <w:t>and also</w:t>
      </w:r>
      <w:proofErr w:type="gramEnd"/>
      <w:r>
        <w:rPr>
          <w:rFonts w:ascii="Arial Narrow" w:hAnsi="Arial Narrow" w:cs="Arial"/>
          <w:b/>
          <w:i/>
          <w:highlight w:val="yellow"/>
        </w:rPr>
        <w:t xml:space="preserve"> included as h</w:t>
      </w:r>
      <w:r w:rsidRPr="00B90339">
        <w:rPr>
          <w:rFonts w:ascii="Arial Narrow" w:hAnsi="Arial Narrow" w:cs="Arial"/>
          <w:b/>
          <w:i/>
          <w:highlight w:val="yellow"/>
        </w:rPr>
        <w:t>ard cop</w:t>
      </w:r>
      <w:r>
        <w:rPr>
          <w:rFonts w:ascii="Arial Narrow" w:hAnsi="Arial Narrow" w:cs="Arial"/>
          <w:b/>
          <w:i/>
          <w:highlight w:val="yellow"/>
        </w:rPr>
        <w:t>y in Information Pack</w:t>
      </w:r>
      <w:r w:rsidRPr="00B90339">
        <w:rPr>
          <w:rFonts w:ascii="Arial Narrow" w:hAnsi="Arial Narrow" w:cs="Arial"/>
          <w:b/>
          <w:i/>
          <w:highlight w:val="yellow"/>
        </w:rPr>
        <w:t>.</w:t>
      </w:r>
    </w:p>
    <w:p w14:paraId="131C283F" w14:textId="77777777" w:rsidR="0042221E" w:rsidRPr="00B90339" w:rsidRDefault="0042221E" w:rsidP="0042221E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1213DD">
        <w:rPr>
          <w:rFonts w:ascii="Arial Narrow" w:hAnsi="Arial Narrow" w:cs="Arial"/>
          <w:b/>
          <w:i/>
          <w:highlight w:val="yellow"/>
        </w:rPr>
        <w:t>Need capacit</w:t>
      </w:r>
      <w:r>
        <w:rPr>
          <w:rFonts w:ascii="Arial Narrow" w:hAnsi="Arial Narrow" w:cs="Arial"/>
          <w:b/>
          <w:i/>
          <w:highlight w:val="yellow"/>
        </w:rPr>
        <w:t>y to upload documents such as CV – as highlighted below</w:t>
      </w:r>
      <w:r w:rsidR="00C750CC">
        <w:rPr>
          <w:rFonts w:ascii="Arial Narrow" w:hAnsi="Arial Narrow" w:cs="Arial"/>
          <w:b/>
          <w:i/>
        </w:rPr>
        <w:t xml:space="preserve">. </w:t>
      </w:r>
    </w:p>
    <w:p w14:paraId="3A40BAC0" w14:textId="77777777" w:rsidR="00C750CC" w:rsidRDefault="00C750CC" w:rsidP="00CD49EC">
      <w:pPr>
        <w:spacing w:line="276" w:lineRule="auto"/>
        <w:jc w:val="center"/>
        <w:rPr>
          <w:rFonts w:ascii="Arial Narrow" w:hAnsi="Arial Narrow" w:cs="Arial"/>
          <w:b/>
        </w:rPr>
      </w:pPr>
    </w:p>
    <w:p w14:paraId="604924A0" w14:textId="77777777" w:rsidR="006D1077" w:rsidRPr="00B90339" w:rsidRDefault="00C750CC" w:rsidP="00CD49EC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Springvale Community Hub Committee</w:t>
      </w:r>
    </w:p>
    <w:p w14:paraId="710EF5E6" w14:textId="4C0F0F10" w:rsidR="006D1077" w:rsidRPr="00B90339" w:rsidRDefault="009C57E6" w:rsidP="00CD49EC">
      <w:pPr>
        <w:spacing w:line="276" w:lineRule="auto"/>
        <w:jc w:val="center"/>
        <w:rPr>
          <w:rFonts w:ascii="Arial Narrow" w:hAnsi="Arial Narrow" w:cs="Arial"/>
          <w:b/>
        </w:rPr>
      </w:pPr>
      <w:r w:rsidRPr="00B90339">
        <w:rPr>
          <w:rFonts w:ascii="Arial Narrow" w:hAnsi="Arial Narrow" w:cs="Arial"/>
          <w:b/>
        </w:rPr>
        <w:t>Nomination Form 20</w:t>
      </w:r>
      <w:r w:rsidR="00C750CC">
        <w:rPr>
          <w:rFonts w:ascii="Arial Narrow" w:hAnsi="Arial Narrow" w:cs="Arial"/>
          <w:b/>
        </w:rPr>
        <w:t>2</w:t>
      </w:r>
      <w:r w:rsidR="00617F7B">
        <w:rPr>
          <w:rFonts w:ascii="Arial Narrow" w:hAnsi="Arial Narrow" w:cs="Arial"/>
          <w:b/>
        </w:rPr>
        <w:t>3</w:t>
      </w:r>
    </w:p>
    <w:p w14:paraId="65FC6859" w14:textId="77777777" w:rsidR="000D2423" w:rsidRDefault="000D2423" w:rsidP="00CD49EC">
      <w:pPr>
        <w:spacing w:line="276" w:lineRule="auto"/>
        <w:rPr>
          <w:rFonts w:ascii="Arial Narrow" w:hAnsi="Arial Narrow" w:cs="Arial"/>
        </w:rPr>
      </w:pPr>
    </w:p>
    <w:p w14:paraId="1F3BF879" w14:textId="77777777" w:rsidR="00CD49EC" w:rsidRPr="00DE6285" w:rsidRDefault="00CD49EC" w:rsidP="00CD49EC">
      <w:pPr>
        <w:spacing w:line="276" w:lineRule="auto"/>
        <w:rPr>
          <w:rFonts w:ascii="Arial Narrow" w:hAnsi="Arial Narrow" w:cs="Arial"/>
          <w:i/>
        </w:rPr>
      </w:pPr>
      <w:r w:rsidRPr="00DE6285">
        <w:rPr>
          <w:rFonts w:ascii="Arial Narrow" w:hAnsi="Arial Narrow" w:cs="Arial"/>
          <w:i/>
        </w:rPr>
        <w:t>Please let us know if you require this form in another format or would like assistance filling it out.</w:t>
      </w:r>
    </w:p>
    <w:p w14:paraId="5AB80123" w14:textId="77777777" w:rsidR="00FE7789" w:rsidRPr="00B90339" w:rsidRDefault="00FE7789" w:rsidP="00CD49EC">
      <w:pPr>
        <w:spacing w:line="276" w:lineRule="auto"/>
        <w:rPr>
          <w:rFonts w:ascii="Arial Narrow" w:hAnsi="Arial Narrow" w:cs="Arial"/>
        </w:rPr>
      </w:pPr>
    </w:p>
    <w:p w14:paraId="60108AFB" w14:textId="77777777" w:rsidR="00CD49EC" w:rsidRDefault="00CD49EC" w:rsidP="00CD49EC">
      <w:pPr>
        <w:spacing w:line="276" w:lineRule="auto"/>
        <w:rPr>
          <w:rFonts w:ascii="Arial Narrow" w:hAnsi="Arial Narrow" w:cs="Arial"/>
        </w:rPr>
      </w:pPr>
      <w:r w:rsidRPr="00B90339">
        <w:rPr>
          <w:rFonts w:ascii="Arial Narrow" w:hAnsi="Arial Narrow" w:cs="Arial"/>
        </w:rPr>
        <w:t xml:space="preserve">I wish to nominate for the position </w:t>
      </w:r>
      <w:r w:rsidR="00C750CC">
        <w:rPr>
          <w:rFonts w:ascii="Arial Narrow" w:hAnsi="Arial Narrow" w:cs="Arial"/>
        </w:rPr>
        <w:t>of Community Representative on</w:t>
      </w:r>
      <w:r w:rsidRPr="00B90339">
        <w:rPr>
          <w:rFonts w:ascii="Arial Narrow" w:hAnsi="Arial Narrow" w:cs="Arial"/>
        </w:rPr>
        <w:t xml:space="preserve"> the City of Greater Dandenong </w:t>
      </w:r>
      <w:r w:rsidR="00C750CC">
        <w:rPr>
          <w:rFonts w:ascii="Arial Narrow" w:hAnsi="Arial Narrow" w:cs="Arial"/>
        </w:rPr>
        <w:t xml:space="preserve">Springvale Community Hub Committee. </w:t>
      </w:r>
    </w:p>
    <w:p w14:paraId="75B0B545" w14:textId="77777777" w:rsidR="001213DD" w:rsidRPr="00B90339" w:rsidRDefault="001213DD" w:rsidP="00CD49EC">
      <w:pPr>
        <w:spacing w:line="276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102C" w:rsidRPr="00B90339" w14:paraId="4DA21170" w14:textId="77777777" w:rsidTr="000D2423">
        <w:tc>
          <w:tcPr>
            <w:tcW w:w="9242" w:type="dxa"/>
            <w:vAlign w:val="center"/>
          </w:tcPr>
          <w:p w14:paraId="1726FC19" w14:textId="77777777" w:rsidR="0063102C" w:rsidRPr="00B90339" w:rsidRDefault="0063102C" w:rsidP="001213DD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>Name</w:t>
            </w:r>
          </w:p>
        </w:tc>
      </w:tr>
      <w:tr w:rsidR="0063102C" w:rsidRPr="00B90339" w14:paraId="27F63A9A" w14:textId="77777777" w:rsidTr="000D2423">
        <w:tc>
          <w:tcPr>
            <w:tcW w:w="9242" w:type="dxa"/>
            <w:vAlign w:val="center"/>
          </w:tcPr>
          <w:p w14:paraId="5D83E508" w14:textId="77777777" w:rsidR="0063102C" w:rsidRPr="00B90339" w:rsidRDefault="0063102C" w:rsidP="001213DD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>Phone</w:t>
            </w:r>
          </w:p>
        </w:tc>
      </w:tr>
      <w:tr w:rsidR="0063102C" w:rsidRPr="00B90339" w14:paraId="36B4AB6F" w14:textId="77777777" w:rsidTr="000D2423">
        <w:tc>
          <w:tcPr>
            <w:tcW w:w="9242" w:type="dxa"/>
            <w:vAlign w:val="center"/>
          </w:tcPr>
          <w:p w14:paraId="2C32DF7E" w14:textId="77777777" w:rsidR="0063102C" w:rsidRPr="00B90339" w:rsidRDefault="0063102C" w:rsidP="001213DD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>Email</w:t>
            </w:r>
          </w:p>
        </w:tc>
      </w:tr>
    </w:tbl>
    <w:p w14:paraId="4C217FD0" w14:textId="77777777" w:rsidR="000D2423" w:rsidRDefault="000D2423"/>
    <w:p w14:paraId="3C313B22" w14:textId="77777777" w:rsidR="000D2423" w:rsidRDefault="000D2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768" w:rsidRPr="00B90339" w14:paraId="3BDDB969" w14:textId="77777777" w:rsidTr="00C750CC">
        <w:tc>
          <w:tcPr>
            <w:tcW w:w="9016" w:type="dxa"/>
            <w:shd w:val="clear" w:color="auto" w:fill="000000" w:themeFill="text1"/>
          </w:tcPr>
          <w:p w14:paraId="47B668C2" w14:textId="77777777" w:rsidR="005F4768" w:rsidRPr="00B90339" w:rsidRDefault="005F4768" w:rsidP="000D2423">
            <w:pPr>
              <w:spacing w:before="24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90339">
              <w:rPr>
                <w:rFonts w:ascii="Arial Narrow" w:hAnsi="Arial Narrow" w:cs="Arial"/>
                <w:b/>
              </w:rPr>
              <w:t xml:space="preserve">Criteria for Membership of the </w:t>
            </w:r>
            <w:r w:rsidR="00C750CC">
              <w:rPr>
                <w:rFonts w:ascii="Arial Narrow" w:hAnsi="Arial Narrow" w:cs="Arial"/>
                <w:b/>
              </w:rPr>
              <w:t>Springvale Community Hub Committee</w:t>
            </w:r>
          </w:p>
        </w:tc>
      </w:tr>
      <w:tr w:rsidR="006A3A91" w:rsidRPr="00B90339" w14:paraId="6D2A0E09" w14:textId="77777777" w:rsidTr="00C750CC">
        <w:tc>
          <w:tcPr>
            <w:tcW w:w="9016" w:type="dxa"/>
            <w:shd w:val="clear" w:color="auto" w:fill="D9D9D9" w:themeFill="background1" w:themeFillShade="D9"/>
          </w:tcPr>
          <w:p w14:paraId="441ED04E" w14:textId="77777777" w:rsidR="0063102C" w:rsidRPr="00B90339" w:rsidRDefault="006C525E" w:rsidP="009F11B8">
            <w:pPr>
              <w:spacing w:before="240" w:line="360" w:lineRule="auto"/>
              <w:rPr>
                <w:rFonts w:ascii="Arial Narrow" w:hAnsi="Arial Narrow" w:cs="Arial"/>
              </w:rPr>
            </w:pPr>
            <w:r w:rsidRPr="000D2423">
              <w:rPr>
                <w:rFonts w:ascii="Arial Narrow" w:hAnsi="Arial Narrow" w:cs="Arial"/>
                <w:b/>
              </w:rPr>
              <w:t>R</w:t>
            </w:r>
            <w:r w:rsidR="009F11B8">
              <w:rPr>
                <w:rFonts w:ascii="Arial Narrow" w:hAnsi="Arial Narrow" w:cs="Arial"/>
                <w:b/>
              </w:rPr>
              <w:t xml:space="preserve">elevant demonstrated </w:t>
            </w:r>
            <w:r w:rsidR="006A3A91" w:rsidRPr="000D2423">
              <w:rPr>
                <w:rFonts w:ascii="Arial Narrow" w:hAnsi="Arial Narrow" w:cs="Arial"/>
                <w:b/>
              </w:rPr>
              <w:t>experience and expertise</w:t>
            </w:r>
            <w:r w:rsidR="00341876" w:rsidRPr="00B90339">
              <w:rPr>
                <w:rFonts w:ascii="Arial Narrow" w:hAnsi="Arial Narrow" w:cs="Arial"/>
              </w:rPr>
              <w:t xml:space="preserve"> </w:t>
            </w:r>
            <w:r w:rsidR="0063102C" w:rsidRPr="00C750CC">
              <w:rPr>
                <w:rFonts w:ascii="Arial Narrow" w:hAnsi="Arial Narrow" w:cs="Arial"/>
                <w:i/>
              </w:rPr>
              <w:t>(</w:t>
            </w:r>
            <w:r w:rsidR="0042221E" w:rsidRPr="00C750CC">
              <w:rPr>
                <w:rFonts w:ascii="Arial Narrow" w:hAnsi="Arial Narrow" w:cs="Arial"/>
                <w:i/>
              </w:rPr>
              <w:t xml:space="preserve">upload </w:t>
            </w:r>
            <w:r w:rsidR="0063102C" w:rsidRPr="00C750CC">
              <w:rPr>
                <w:rFonts w:ascii="Arial Narrow" w:hAnsi="Arial Narrow" w:cs="Arial"/>
                <w:i/>
              </w:rPr>
              <w:t>CV and/or provide a short biography)</w:t>
            </w:r>
          </w:p>
        </w:tc>
      </w:tr>
      <w:tr w:rsidR="000D2423" w:rsidRPr="00B90339" w14:paraId="413A50EB" w14:textId="77777777" w:rsidTr="00C750CC">
        <w:tc>
          <w:tcPr>
            <w:tcW w:w="9016" w:type="dxa"/>
          </w:tcPr>
          <w:p w14:paraId="016956F9" w14:textId="77777777" w:rsidR="000D2423" w:rsidRPr="00B90339" w:rsidRDefault="000D2423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  <w:tr w:rsidR="000B5321" w:rsidRPr="00B90339" w14:paraId="12938A20" w14:textId="77777777" w:rsidTr="00C750CC">
        <w:tc>
          <w:tcPr>
            <w:tcW w:w="9016" w:type="dxa"/>
          </w:tcPr>
          <w:p w14:paraId="753F25A1" w14:textId="77777777" w:rsidR="000B5321" w:rsidRPr="00B90339" w:rsidRDefault="000B5321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  <w:tr w:rsidR="005F4768" w:rsidRPr="00B90339" w14:paraId="048E96A3" w14:textId="77777777" w:rsidTr="00C750CC">
        <w:tc>
          <w:tcPr>
            <w:tcW w:w="9016" w:type="dxa"/>
            <w:shd w:val="clear" w:color="auto" w:fill="D9D9D9" w:themeFill="background1" w:themeFillShade="D9"/>
          </w:tcPr>
          <w:p w14:paraId="4126B22F" w14:textId="77777777" w:rsidR="0063102C" w:rsidRPr="000B5321" w:rsidRDefault="006A3A91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  <w:r w:rsidRPr="000B5321">
              <w:rPr>
                <w:rFonts w:ascii="Arial Narrow" w:hAnsi="Arial Narrow" w:cs="Arial"/>
                <w:b/>
              </w:rPr>
              <w:t xml:space="preserve">Sound knowledge and understanding of local issues that are relevant to </w:t>
            </w:r>
            <w:r w:rsidR="006C525E" w:rsidRPr="000B5321">
              <w:rPr>
                <w:rFonts w:ascii="Arial Narrow" w:hAnsi="Arial Narrow" w:cs="Arial"/>
                <w:b/>
              </w:rPr>
              <w:t xml:space="preserve">my </w:t>
            </w:r>
            <w:r w:rsidRPr="000B5321">
              <w:rPr>
                <w:rFonts w:ascii="Arial Narrow" w:hAnsi="Arial Narrow" w:cs="Arial"/>
                <w:b/>
              </w:rPr>
              <w:t>interest area</w:t>
            </w:r>
            <w:r w:rsidR="006C525E" w:rsidRPr="000B5321">
              <w:rPr>
                <w:rFonts w:ascii="Arial Narrow" w:hAnsi="Arial Narrow" w:cs="Arial"/>
                <w:b/>
              </w:rPr>
              <w:t>/expertise</w:t>
            </w:r>
          </w:p>
        </w:tc>
      </w:tr>
      <w:tr w:rsidR="000D2423" w:rsidRPr="00B90339" w14:paraId="3A301F57" w14:textId="77777777" w:rsidTr="00C750CC">
        <w:tc>
          <w:tcPr>
            <w:tcW w:w="9016" w:type="dxa"/>
          </w:tcPr>
          <w:p w14:paraId="6D358B5B" w14:textId="77777777" w:rsidR="000D2423" w:rsidRPr="00B90339" w:rsidRDefault="000D2423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</w:tbl>
    <w:p w14:paraId="632F1B0E" w14:textId="77777777" w:rsidR="000B5321" w:rsidRDefault="000B5321"/>
    <w:p w14:paraId="212DC8BF" w14:textId="77777777" w:rsidR="000B5321" w:rsidRDefault="000B5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423" w:rsidRPr="00B90339" w14:paraId="2EC86D02" w14:textId="77777777" w:rsidTr="00C750CC">
        <w:tc>
          <w:tcPr>
            <w:tcW w:w="9016" w:type="dxa"/>
            <w:shd w:val="clear" w:color="auto" w:fill="D9D9D9" w:themeFill="background1" w:themeFillShade="D9"/>
          </w:tcPr>
          <w:p w14:paraId="747B06FF" w14:textId="77777777" w:rsidR="000D2423" w:rsidRPr="000B5321" w:rsidRDefault="000D2423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  <w:r w:rsidRPr="000B5321">
              <w:rPr>
                <w:rFonts w:ascii="Arial Narrow" w:hAnsi="Arial Narrow" w:cs="Arial"/>
                <w:b/>
              </w:rPr>
              <w:t>Knowledge and experience with community and/or business networks within Greater Dandenong</w:t>
            </w:r>
          </w:p>
        </w:tc>
      </w:tr>
      <w:tr w:rsidR="000D2423" w:rsidRPr="00B90339" w14:paraId="67028AC3" w14:textId="77777777" w:rsidTr="00C750CC">
        <w:tc>
          <w:tcPr>
            <w:tcW w:w="9016" w:type="dxa"/>
          </w:tcPr>
          <w:p w14:paraId="5A0AAFAE" w14:textId="77777777" w:rsidR="000D2423" w:rsidRPr="00B90339" w:rsidRDefault="000D2423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  <w:tr w:rsidR="000D2423" w:rsidRPr="00B90339" w14:paraId="735CD671" w14:textId="77777777" w:rsidTr="00C750CC">
        <w:tc>
          <w:tcPr>
            <w:tcW w:w="9016" w:type="dxa"/>
          </w:tcPr>
          <w:p w14:paraId="679251E6" w14:textId="77777777" w:rsidR="000D2423" w:rsidRPr="00B90339" w:rsidRDefault="000D2423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  <w:tr w:rsidR="000D2423" w:rsidRPr="00B90339" w14:paraId="2EDC6227" w14:textId="77777777" w:rsidTr="00C750CC">
        <w:tc>
          <w:tcPr>
            <w:tcW w:w="9016" w:type="dxa"/>
          </w:tcPr>
          <w:p w14:paraId="4B9BB0D9" w14:textId="77777777" w:rsidR="000D2423" w:rsidRPr="00B90339" w:rsidRDefault="000D2423" w:rsidP="000D2423">
            <w:pPr>
              <w:spacing w:before="240" w:line="360" w:lineRule="auto"/>
              <w:rPr>
                <w:rFonts w:ascii="Arial Narrow" w:hAnsi="Arial Narrow" w:cs="Arial"/>
              </w:rPr>
            </w:pPr>
          </w:p>
        </w:tc>
      </w:tr>
      <w:tr w:rsidR="0063102C" w:rsidRPr="00B90339" w14:paraId="54BAD97E" w14:textId="77777777" w:rsidTr="00C750CC">
        <w:tc>
          <w:tcPr>
            <w:tcW w:w="9016" w:type="dxa"/>
            <w:shd w:val="clear" w:color="auto" w:fill="D9D9D9" w:themeFill="background1" w:themeFillShade="D9"/>
          </w:tcPr>
          <w:p w14:paraId="57AE4C88" w14:textId="77777777" w:rsidR="001213DD" w:rsidRPr="000B5321" w:rsidRDefault="0063102C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  <w:r w:rsidRPr="000B5321">
              <w:rPr>
                <w:rFonts w:ascii="Arial Narrow" w:hAnsi="Arial Narrow" w:cs="Arial"/>
                <w:b/>
              </w:rPr>
              <w:lastRenderedPageBreak/>
              <w:t xml:space="preserve">I am passionate about </w:t>
            </w:r>
            <w:r w:rsidR="00C750CC">
              <w:rPr>
                <w:rFonts w:ascii="Arial Narrow" w:hAnsi="Arial Narrow" w:cs="Arial"/>
                <w:b/>
              </w:rPr>
              <w:t>community development and engagement</w:t>
            </w:r>
            <w:r w:rsidRPr="000B5321">
              <w:rPr>
                <w:rFonts w:ascii="Arial Narrow" w:hAnsi="Arial Narrow" w:cs="Arial"/>
                <w:b/>
              </w:rPr>
              <w:t xml:space="preserve"> in Greater Dandenong because</w:t>
            </w:r>
          </w:p>
        </w:tc>
      </w:tr>
      <w:tr w:rsidR="000B5321" w:rsidRPr="00B90339" w14:paraId="0CB27910" w14:textId="77777777" w:rsidTr="00C750CC">
        <w:tc>
          <w:tcPr>
            <w:tcW w:w="9016" w:type="dxa"/>
          </w:tcPr>
          <w:p w14:paraId="1F3699AE" w14:textId="77777777" w:rsidR="000B5321" w:rsidRPr="000B5321" w:rsidRDefault="000B5321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0B5321" w:rsidRPr="00B90339" w14:paraId="2FB19F34" w14:textId="77777777" w:rsidTr="00C750CC">
        <w:tc>
          <w:tcPr>
            <w:tcW w:w="9016" w:type="dxa"/>
          </w:tcPr>
          <w:p w14:paraId="35DB0DEA" w14:textId="77777777" w:rsidR="000B5321" w:rsidRPr="000B5321" w:rsidRDefault="000B5321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4C355586" w14:textId="77777777" w:rsidR="000B5321" w:rsidRDefault="000B5321"/>
    <w:p w14:paraId="351EC208" w14:textId="77777777" w:rsidR="000B5321" w:rsidRDefault="000B5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A91" w:rsidRPr="00B90339" w14:paraId="2DF338FB" w14:textId="77777777" w:rsidTr="00C750CC">
        <w:tc>
          <w:tcPr>
            <w:tcW w:w="9016" w:type="dxa"/>
            <w:shd w:val="clear" w:color="auto" w:fill="D9D9D9" w:themeFill="background1" w:themeFillShade="D9"/>
          </w:tcPr>
          <w:p w14:paraId="78068A44" w14:textId="77777777" w:rsidR="001213DD" w:rsidRPr="000B5321" w:rsidRDefault="0063102C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  <w:r w:rsidRPr="000B5321">
              <w:rPr>
                <w:rFonts w:ascii="Arial Narrow" w:hAnsi="Arial Narrow" w:cs="Arial"/>
                <w:b/>
              </w:rPr>
              <w:t xml:space="preserve">Previous </w:t>
            </w:r>
            <w:r w:rsidR="006A3A91" w:rsidRPr="000B5321">
              <w:rPr>
                <w:rFonts w:ascii="Arial Narrow" w:hAnsi="Arial Narrow" w:cs="Arial"/>
                <w:b/>
              </w:rPr>
              <w:t xml:space="preserve">Board or Committee experience </w:t>
            </w:r>
          </w:p>
        </w:tc>
      </w:tr>
      <w:tr w:rsidR="000B5321" w:rsidRPr="00B90339" w14:paraId="6605AEBB" w14:textId="77777777" w:rsidTr="00C750CC">
        <w:tc>
          <w:tcPr>
            <w:tcW w:w="9016" w:type="dxa"/>
          </w:tcPr>
          <w:p w14:paraId="66DDCCC6" w14:textId="77777777" w:rsidR="000B5321" w:rsidRPr="000B5321" w:rsidRDefault="000B5321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0B5321" w:rsidRPr="00B90339" w14:paraId="293F90A3" w14:textId="77777777" w:rsidTr="00C750CC">
        <w:tc>
          <w:tcPr>
            <w:tcW w:w="9016" w:type="dxa"/>
          </w:tcPr>
          <w:p w14:paraId="030D1DDE" w14:textId="77777777" w:rsidR="000B5321" w:rsidRPr="000B5321" w:rsidRDefault="000B5321" w:rsidP="000D2423">
            <w:pPr>
              <w:spacing w:before="24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63102C" w:rsidRPr="00B90339" w14:paraId="042D2D2C" w14:textId="77777777" w:rsidTr="00C750CC">
        <w:tc>
          <w:tcPr>
            <w:tcW w:w="9016" w:type="dxa"/>
          </w:tcPr>
          <w:p w14:paraId="069C7F88" w14:textId="77777777" w:rsidR="006C525E" w:rsidRPr="00B90339" w:rsidRDefault="006C525E" w:rsidP="000D2423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 xml:space="preserve">If appointed to the </w:t>
            </w:r>
            <w:r w:rsidR="00C750CC">
              <w:rPr>
                <w:rFonts w:ascii="Arial Narrow" w:hAnsi="Arial Narrow" w:cs="Arial"/>
              </w:rPr>
              <w:t>Springvale Community Hub Committee:</w:t>
            </w:r>
          </w:p>
          <w:p w14:paraId="3CD5455F" w14:textId="77777777" w:rsidR="00C750CC" w:rsidRPr="00C750CC" w:rsidRDefault="006C525E" w:rsidP="000D2423">
            <w:pPr>
              <w:spacing w:before="240" w:line="360" w:lineRule="auto"/>
              <w:rPr>
                <w:rFonts w:ascii="Arial Narrow" w:hAnsi="Arial Narrow" w:cs="Arial"/>
              </w:rPr>
            </w:pPr>
            <w:r w:rsidRPr="001213DD">
              <w:rPr>
                <w:rFonts w:ascii="Arial Narrow" w:hAnsi="Arial Narrow" w:cs="Arial"/>
                <w:sz w:val="28"/>
              </w:rPr>
              <w:sym w:font="Wingdings" w:char="F070"/>
            </w:r>
            <w:r w:rsidRPr="001213DD">
              <w:rPr>
                <w:rFonts w:ascii="Arial Narrow" w:hAnsi="Arial Narrow" w:cs="Arial"/>
                <w:sz w:val="28"/>
              </w:rPr>
              <w:t xml:space="preserve">  </w:t>
            </w:r>
            <w:r w:rsidRPr="00B90339">
              <w:rPr>
                <w:rFonts w:ascii="Arial Narrow" w:hAnsi="Arial Narrow" w:cs="Arial"/>
              </w:rPr>
              <w:t xml:space="preserve">I have </w:t>
            </w:r>
            <w:r w:rsidR="00C750CC">
              <w:rPr>
                <w:rFonts w:ascii="Arial Narrow" w:hAnsi="Arial Narrow" w:cs="Arial"/>
              </w:rPr>
              <w:t>an interest in community development and engagement in Greater Dandenong</w:t>
            </w:r>
          </w:p>
          <w:p w14:paraId="5CD3137E" w14:textId="77777777" w:rsidR="00C750CC" w:rsidRPr="00C750CC" w:rsidRDefault="00C750CC" w:rsidP="00C750C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750CC">
              <w:rPr>
                <w:rFonts w:ascii="Arial Narrow" w:hAnsi="Arial Narrow"/>
              </w:rPr>
              <w:sym w:font="Wingdings" w:char="F070"/>
            </w:r>
            <w:r w:rsidRPr="00C750CC">
              <w:rPr>
                <w:rFonts w:ascii="Arial Narrow" w:hAnsi="Arial Narrow" w:cs="Arial"/>
              </w:rPr>
              <w:t xml:space="preserve"> Ability to provide high-quality input to the Committee through demonstrated skills, competency, </w:t>
            </w:r>
            <w:proofErr w:type="gramStart"/>
            <w:r w:rsidRPr="00C750CC">
              <w:rPr>
                <w:rFonts w:ascii="Arial Narrow" w:hAnsi="Arial Narrow" w:cs="Arial"/>
              </w:rPr>
              <w:t>interest</w:t>
            </w:r>
            <w:proofErr w:type="gramEnd"/>
            <w:r w:rsidRPr="00C750CC">
              <w:rPr>
                <w:rFonts w:ascii="Arial Narrow" w:hAnsi="Arial Narrow" w:cs="Arial"/>
              </w:rPr>
              <w:t xml:space="preserve"> and experience. </w:t>
            </w:r>
          </w:p>
          <w:p w14:paraId="289FBBA4" w14:textId="77777777" w:rsidR="00C750CC" w:rsidRPr="00C750CC" w:rsidRDefault="00C750CC" w:rsidP="00C750C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  <w:p w14:paraId="12EE4784" w14:textId="77777777" w:rsidR="00C750CC" w:rsidRPr="00C750CC" w:rsidRDefault="00C750CC" w:rsidP="00C750C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750CC">
              <w:rPr>
                <w:rFonts w:ascii="Arial Narrow" w:hAnsi="Arial Narrow"/>
              </w:rPr>
              <w:sym w:font="Wingdings" w:char="F070"/>
            </w:r>
            <w:r w:rsidRPr="00C750CC">
              <w:rPr>
                <w:rFonts w:ascii="Arial Narrow" w:hAnsi="Arial Narrow"/>
              </w:rPr>
              <w:t xml:space="preserve"> </w:t>
            </w:r>
            <w:r w:rsidRPr="00C750CC">
              <w:rPr>
                <w:rFonts w:ascii="Arial Narrow" w:hAnsi="Arial Narrow" w:cs="Arial"/>
              </w:rPr>
              <w:t>A willingness to provide advice and guidance to Council regarding trends and opportunities in community engagement, community development or programs and services within the municipality.</w:t>
            </w:r>
          </w:p>
          <w:p w14:paraId="5A3A4AA0" w14:textId="77777777" w:rsidR="00C750CC" w:rsidRPr="00C750CC" w:rsidRDefault="00C750CC" w:rsidP="00C750C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</w:p>
          <w:p w14:paraId="094DB465" w14:textId="77777777" w:rsidR="00C750CC" w:rsidRPr="00C750CC" w:rsidRDefault="00C750CC" w:rsidP="00C750CC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n-US"/>
              </w:rPr>
            </w:pPr>
            <w:r w:rsidRPr="00C750CC">
              <w:rPr>
                <w:rFonts w:ascii="Arial Narrow" w:hAnsi="Arial Narrow"/>
              </w:rPr>
              <w:sym w:font="Wingdings" w:char="F070"/>
            </w:r>
            <w:r w:rsidRPr="00C750CC">
              <w:rPr>
                <w:rFonts w:ascii="Arial Narrow" w:hAnsi="Arial Narrow"/>
              </w:rPr>
              <w:t xml:space="preserve"> </w:t>
            </w:r>
            <w:r w:rsidRPr="00C750CC">
              <w:rPr>
                <w:rFonts w:ascii="Arial Narrow" w:hAnsi="Arial Narrow" w:cs="Arial"/>
              </w:rPr>
              <w:t xml:space="preserve">An understanding of the priorities as identified in the Springvale Community Hub – Strategic Plan 2020-2025 and associated Action Plan. </w:t>
            </w:r>
          </w:p>
          <w:p w14:paraId="050E391F" w14:textId="77777777" w:rsidR="006C525E" w:rsidRPr="00B90339" w:rsidRDefault="00C750CC" w:rsidP="000D2423">
            <w:pPr>
              <w:spacing w:before="240" w:line="360" w:lineRule="auto"/>
              <w:rPr>
                <w:rFonts w:ascii="Arial Narrow" w:hAnsi="Arial Narrow" w:cs="Arial"/>
              </w:rPr>
            </w:pPr>
            <w:r w:rsidRPr="001213DD">
              <w:rPr>
                <w:rFonts w:ascii="Arial Narrow" w:hAnsi="Arial Narrow"/>
                <w:sz w:val="28"/>
              </w:rPr>
              <w:sym w:font="Wingdings" w:char="F070"/>
            </w:r>
            <w:r w:rsidR="006C525E" w:rsidRPr="001213DD">
              <w:rPr>
                <w:rFonts w:ascii="Arial Narrow" w:hAnsi="Arial Narrow" w:cs="Arial"/>
                <w:sz w:val="28"/>
              </w:rPr>
              <w:t xml:space="preserve">  </w:t>
            </w:r>
            <w:r w:rsidR="006C525E" w:rsidRPr="00B90339">
              <w:rPr>
                <w:rFonts w:ascii="Arial Narrow" w:hAnsi="Arial Narrow" w:cs="Arial"/>
              </w:rPr>
              <w:t>I will look beyond personal interests for the benefit of the community and residents of Greater Dandenong</w:t>
            </w:r>
            <w:r>
              <w:rPr>
                <w:rFonts w:ascii="Arial Narrow" w:hAnsi="Arial Narrow" w:cs="Arial"/>
              </w:rPr>
              <w:t xml:space="preserve">, embracing diversity. </w:t>
            </w:r>
          </w:p>
          <w:p w14:paraId="0DB2171B" w14:textId="77777777" w:rsidR="001213DD" w:rsidRPr="00C750CC" w:rsidRDefault="006C525E" w:rsidP="000B5321">
            <w:pPr>
              <w:spacing w:before="240" w:line="360" w:lineRule="auto"/>
              <w:rPr>
                <w:rFonts w:ascii="Arial Narrow" w:hAnsi="Arial Narrow" w:cs="Arial"/>
              </w:rPr>
            </w:pPr>
            <w:r w:rsidRPr="001213DD">
              <w:rPr>
                <w:rFonts w:ascii="Arial Narrow" w:hAnsi="Arial Narrow" w:cs="Arial"/>
                <w:sz w:val="28"/>
              </w:rPr>
              <w:sym w:font="Wingdings" w:char="F070"/>
            </w:r>
            <w:r w:rsidRPr="001213DD">
              <w:rPr>
                <w:rFonts w:ascii="Arial Narrow" w:hAnsi="Arial Narrow" w:cs="Arial"/>
                <w:sz w:val="28"/>
              </w:rPr>
              <w:t xml:space="preserve">  </w:t>
            </w:r>
            <w:r w:rsidRPr="00B90339">
              <w:rPr>
                <w:rFonts w:ascii="Arial Narrow" w:hAnsi="Arial Narrow" w:cs="Arial"/>
              </w:rPr>
              <w:t xml:space="preserve">I have capacity to commit to </w:t>
            </w:r>
            <w:r w:rsidR="00C750CC">
              <w:rPr>
                <w:rFonts w:ascii="Arial Narrow" w:hAnsi="Arial Narrow" w:cs="Arial"/>
              </w:rPr>
              <w:t>the Springvale Community Hub Committee</w:t>
            </w:r>
            <w:r w:rsidRPr="00B90339">
              <w:rPr>
                <w:rFonts w:ascii="Arial Narrow" w:hAnsi="Arial Narrow" w:cs="Arial"/>
              </w:rPr>
              <w:t xml:space="preserve"> for the required duration</w:t>
            </w:r>
            <w:r w:rsidR="00C750CC">
              <w:rPr>
                <w:rFonts w:ascii="Arial Narrow" w:hAnsi="Arial Narrow" w:cs="Arial"/>
              </w:rPr>
              <w:t>.</w:t>
            </w:r>
          </w:p>
        </w:tc>
      </w:tr>
    </w:tbl>
    <w:p w14:paraId="542A939A" w14:textId="77777777" w:rsidR="006D1077" w:rsidRPr="00B90339" w:rsidRDefault="006D1077" w:rsidP="00CD49EC">
      <w:pPr>
        <w:spacing w:line="276" w:lineRule="auto"/>
        <w:rPr>
          <w:rFonts w:ascii="Arial Narrow" w:hAnsi="Arial Narrow" w:cs="Arial"/>
        </w:rPr>
      </w:pPr>
    </w:p>
    <w:p w14:paraId="006D51A4" w14:textId="77777777" w:rsidR="00B749F3" w:rsidRPr="00B90339" w:rsidRDefault="00B749F3" w:rsidP="00CD49EC">
      <w:pPr>
        <w:spacing w:line="276" w:lineRule="auto"/>
        <w:rPr>
          <w:rFonts w:ascii="Arial Narrow" w:hAnsi="Arial Narrow" w:cs="Arial"/>
        </w:rPr>
      </w:pPr>
    </w:p>
    <w:p w14:paraId="7CE1BA1F" w14:textId="77777777" w:rsidR="00303610" w:rsidRPr="00B90339" w:rsidRDefault="000B5321" w:rsidP="00CD49EC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Please provide two (2) </w:t>
      </w:r>
      <w:r w:rsidR="00303610" w:rsidRPr="00B90339">
        <w:rPr>
          <w:rFonts w:ascii="Arial Narrow" w:hAnsi="Arial Narrow" w:cs="Arial"/>
        </w:rPr>
        <w:t xml:space="preserve">relevant </w:t>
      </w:r>
      <w:proofErr w:type="gramStart"/>
      <w:r w:rsidR="00303610" w:rsidRPr="00B90339">
        <w:rPr>
          <w:rFonts w:ascii="Arial Narrow" w:hAnsi="Arial Narrow" w:cs="Arial"/>
        </w:rPr>
        <w:t>referees</w:t>
      </w:r>
      <w:r w:rsidR="00DE6285">
        <w:rPr>
          <w:rFonts w:ascii="Arial Narrow" w:hAnsi="Arial Narrow" w:cs="Arial"/>
        </w:rPr>
        <w:t xml:space="preserve">  </w:t>
      </w:r>
      <w:r w:rsidR="00DE6285" w:rsidRPr="00DE6285">
        <w:rPr>
          <w:rFonts w:ascii="Arial Narrow" w:hAnsi="Arial Narrow" w:cs="Arial"/>
          <w:i/>
        </w:rPr>
        <w:t>(</w:t>
      </w:r>
      <w:proofErr w:type="gramEnd"/>
      <w:r w:rsidR="00303610" w:rsidRPr="00DE6285">
        <w:rPr>
          <w:rFonts w:ascii="Arial Narrow" w:hAnsi="Arial Narrow" w:cs="Arial"/>
          <w:i/>
        </w:rPr>
        <w:t>These will not be contac</w:t>
      </w:r>
      <w:r w:rsidR="00DE6285" w:rsidRPr="00DE6285">
        <w:rPr>
          <w:rFonts w:ascii="Arial Narrow" w:hAnsi="Arial Narrow" w:cs="Arial"/>
          <w:i/>
        </w:rPr>
        <w:t>ted without your prior approval)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16"/>
        <w:gridCol w:w="3001"/>
      </w:tblGrid>
      <w:tr w:rsidR="00E03B3C" w:rsidRPr="00B90339" w14:paraId="1A5311F1" w14:textId="77777777" w:rsidTr="000B5321">
        <w:tc>
          <w:tcPr>
            <w:tcW w:w="3080" w:type="dxa"/>
            <w:shd w:val="clear" w:color="auto" w:fill="D9D9D9" w:themeFill="background1" w:themeFillShade="D9"/>
          </w:tcPr>
          <w:p w14:paraId="7AAE2448" w14:textId="77777777" w:rsidR="00E03B3C" w:rsidRPr="001213DD" w:rsidRDefault="00E03B3C" w:rsidP="001213DD">
            <w:pPr>
              <w:spacing w:before="240" w:line="276" w:lineRule="auto"/>
              <w:rPr>
                <w:rFonts w:ascii="Arial Narrow" w:hAnsi="Arial Narrow" w:cs="Arial"/>
                <w:b/>
              </w:rPr>
            </w:pPr>
            <w:r w:rsidRPr="001213DD">
              <w:rPr>
                <w:rFonts w:ascii="Arial Narrow" w:hAnsi="Arial Narrow" w:cs="Arial"/>
                <w:b/>
              </w:rPr>
              <w:t>Referee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05B2CEA1" w14:textId="77777777" w:rsidR="00E03B3C" w:rsidRPr="001213DD" w:rsidRDefault="00E03B3C" w:rsidP="001213DD">
            <w:pPr>
              <w:spacing w:before="240" w:line="276" w:lineRule="auto"/>
              <w:rPr>
                <w:rFonts w:ascii="Arial Narrow" w:hAnsi="Arial Narrow" w:cs="Arial"/>
                <w:b/>
              </w:rPr>
            </w:pPr>
            <w:r w:rsidRPr="001213DD">
              <w:rPr>
                <w:rFonts w:ascii="Arial Narrow" w:hAnsi="Arial Narrow" w:cs="Arial"/>
                <w:b/>
              </w:rPr>
              <w:t>Organisation and Position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7AD9C54" w14:textId="77777777" w:rsidR="00E03B3C" w:rsidRPr="001213DD" w:rsidRDefault="00E03B3C" w:rsidP="001213DD">
            <w:pPr>
              <w:spacing w:before="240" w:line="276" w:lineRule="auto"/>
              <w:rPr>
                <w:rFonts w:ascii="Arial Narrow" w:hAnsi="Arial Narrow" w:cs="Arial"/>
                <w:b/>
              </w:rPr>
            </w:pPr>
            <w:r w:rsidRPr="001213DD">
              <w:rPr>
                <w:rFonts w:ascii="Arial Narrow" w:hAnsi="Arial Narrow" w:cs="Arial"/>
                <w:b/>
              </w:rPr>
              <w:t>Contact Phone Number</w:t>
            </w:r>
          </w:p>
        </w:tc>
      </w:tr>
      <w:tr w:rsidR="00E03B3C" w:rsidRPr="00B90339" w14:paraId="3627E185" w14:textId="77777777" w:rsidTr="00E03B3C">
        <w:tc>
          <w:tcPr>
            <w:tcW w:w="3080" w:type="dxa"/>
          </w:tcPr>
          <w:p w14:paraId="7FE412B4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14:paraId="6BAE8085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14:paraId="20855558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</w:tr>
      <w:tr w:rsidR="00E03B3C" w:rsidRPr="00B90339" w14:paraId="59DBF8F0" w14:textId="77777777" w:rsidTr="00E03B3C">
        <w:tc>
          <w:tcPr>
            <w:tcW w:w="3080" w:type="dxa"/>
          </w:tcPr>
          <w:p w14:paraId="330368E9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14:paraId="24DC71F6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14:paraId="380CB080" w14:textId="77777777" w:rsidR="00E03B3C" w:rsidRPr="00B90339" w:rsidRDefault="00E03B3C" w:rsidP="001213DD">
            <w:pPr>
              <w:spacing w:before="240" w:line="276" w:lineRule="auto"/>
              <w:rPr>
                <w:rFonts w:ascii="Arial Narrow" w:hAnsi="Arial Narrow" w:cs="Arial"/>
              </w:rPr>
            </w:pPr>
          </w:p>
        </w:tc>
      </w:tr>
    </w:tbl>
    <w:p w14:paraId="66E9F23E" w14:textId="77777777" w:rsidR="00E03B3C" w:rsidRPr="00B90339" w:rsidRDefault="00E03B3C" w:rsidP="00CD49EC">
      <w:pPr>
        <w:spacing w:line="276" w:lineRule="auto"/>
        <w:rPr>
          <w:rFonts w:ascii="Arial Narrow" w:hAnsi="Arial Narrow" w:cs="Arial"/>
        </w:rPr>
      </w:pPr>
    </w:p>
    <w:p w14:paraId="37FF134F" w14:textId="77777777" w:rsidR="0001778D" w:rsidRPr="00B90339" w:rsidRDefault="0001778D" w:rsidP="00CD49EC">
      <w:pPr>
        <w:spacing w:line="276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41876" w:rsidRPr="00B90339" w14:paraId="113BC9AE" w14:textId="77777777" w:rsidTr="000B5321">
        <w:tc>
          <w:tcPr>
            <w:tcW w:w="9242" w:type="dxa"/>
          </w:tcPr>
          <w:p w14:paraId="4F948EEC" w14:textId="77777777" w:rsidR="00341876" w:rsidRPr="00B90339" w:rsidRDefault="000B5321" w:rsidP="0042221E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 xml:space="preserve">Name </w:t>
            </w:r>
          </w:p>
        </w:tc>
      </w:tr>
      <w:tr w:rsidR="00341876" w:rsidRPr="00B90339" w14:paraId="5DEDF9FA" w14:textId="77777777" w:rsidTr="000B5321">
        <w:tc>
          <w:tcPr>
            <w:tcW w:w="9242" w:type="dxa"/>
          </w:tcPr>
          <w:p w14:paraId="3DB4D8CD" w14:textId="77777777" w:rsidR="00341876" w:rsidRPr="00B90339" w:rsidRDefault="00341876" w:rsidP="001213DD">
            <w:pPr>
              <w:spacing w:before="240" w:line="360" w:lineRule="auto"/>
              <w:rPr>
                <w:rFonts w:ascii="Arial Narrow" w:hAnsi="Arial Narrow" w:cs="Arial"/>
              </w:rPr>
            </w:pPr>
            <w:r w:rsidRPr="00B90339">
              <w:rPr>
                <w:rFonts w:ascii="Arial Narrow" w:hAnsi="Arial Narrow" w:cs="Arial"/>
              </w:rPr>
              <w:t>Date</w:t>
            </w:r>
          </w:p>
        </w:tc>
      </w:tr>
    </w:tbl>
    <w:p w14:paraId="0D9BCCEE" w14:textId="77777777" w:rsidR="00341876" w:rsidRPr="00B90339" w:rsidRDefault="00341876" w:rsidP="00E03B3C">
      <w:pPr>
        <w:spacing w:line="360" w:lineRule="auto"/>
        <w:rPr>
          <w:rFonts w:ascii="Arial Narrow" w:hAnsi="Arial Narrow" w:cs="Arial"/>
        </w:rPr>
      </w:pPr>
    </w:p>
    <w:p w14:paraId="2D118986" w14:textId="77777777" w:rsidR="00C750CC" w:rsidRDefault="00C750CC" w:rsidP="00CD49EC">
      <w:pPr>
        <w:spacing w:line="276" w:lineRule="auto"/>
        <w:rPr>
          <w:rFonts w:ascii="Arial Narrow" w:hAnsi="Arial Narrow" w:cs="Arial"/>
          <w:b/>
          <w:u w:val="single"/>
        </w:rPr>
      </w:pPr>
    </w:p>
    <w:p w14:paraId="14D5A2F6" w14:textId="77777777" w:rsidR="00702BB7" w:rsidRPr="00B90339" w:rsidRDefault="00702BB7" w:rsidP="00CD49EC">
      <w:pPr>
        <w:spacing w:line="276" w:lineRule="auto"/>
        <w:rPr>
          <w:rFonts w:ascii="Arial Narrow" w:hAnsi="Arial Narrow" w:cs="Arial"/>
          <w:b/>
          <w:u w:val="single"/>
        </w:rPr>
      </w:pPr>
      <w:r w:rsidRPr="00B90339">
        <w:rPr>
          <w:rFonts w:ascii="Arial Narrow" w:hAnsi="Arial Narrow" w:cs="Arial"/>
          <w:b/>
          <w:u w:val="single"/>
        </w:rPr>
        <w:lastRenderedPageBreak/>
        <w:t xml:space="preserve">Information for </w:t>
      </w:r>
      <w:r w:rsidR="00FE7789">
        <w:rPr>
          <w:rFonts w:ascii="Arial Narrow" w:hAnsi="Arial Narrow" w:cs="Arial"/>
          <w:b/>
          <w:u w:val="single"/>
        </w:rPr>
        <w:t>Nominees</w:t>
      </w:r>
    </w:p>
    <w:p w14:paraId="62D98391" w14:textId="77777777" w:rsidR="00702BB7" w:rsidRPr="00B90339" w:rsidRDefault="00702BB7" w:rsidP="00CD49EC">
      <w:pPr>
        <w:spacing w:line="276" w:lineRule="auto"/>
        <w:rPr>
          <w:rFonts w:ascii="Arial Narrow" w:hAnsi="Arial Narrow" w:cs="Arial"/>
          <w:b/>
          <w:u w:val="single"/>
        </w:rPr>
      </w:pPr>
      <w:r w:rsidRPr="00B90339">
        <w:rPr>
          <w:rFonts w:ascii="Arial Narrow" w:hAnsi="Arial Narrow" w:cs="Arial"/>
          <w:b/>
          <w:u w:val="single"/>
        </w:rPr>
        <w:t xml:space="preserve"> </w:t>
      </w:r>
    </w:p>
    <w:p w14:paraId="4D994776" w14:textId="06A0306E" w:rsidR="00B90339" w:rsidRPr="00B90339" w:rsidRDefault="00FE7789" w:rsidP="00CD49EC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Completed Nomination Forms </w:t>
      </w:r>
      <w:r w:rsidR="00B90339" w:rsidRPr="00B90339">
        <w:rPr>
          <w:rFonts w:ascii="Arial Narrow" w:hAnsi="Arial Narrow" w:cs="Arial"/>
        </w:rPr>
        <w:t xml:space="preserve">must be received by </w:t>
      </w:r>
      <w:r w:rsidR="00917E52">
        <w:rPr>
          <w:rFonts w:ascii="Arial Narrow" w:hAnsi="Arial Narrow" w:cs="Arial"/>
          <w:b/>
        </w:rPr>
        <w:t xml:space="preserve">Sunday </w:t>
      </w:r>
      <w:r w:rsidR="00617F7B">
        <w:rPr>
          <w:rFonts w:ascii="Arial Narrow" w:hAnsi="Arial Narrow" w:cs="Arial"/>
          <w:b/>
        </w:rPr>
        <w:t>19 February 2023</w:t>
      </w:r>
    </w:p>
    <w:p w14:paraId="0C576864" w14:textId="77777777" w:rsidR="00B90339" w:rsidRPr="00B90339" w:rsidRDefault="00B90339" w:rsidP="00CD49EC">
      <w:pPr>
        <w:spacing w:line="276" w:lineRule="auto"/>
        <w:rPr>
          <w:rFonts w:ascii="Arial Narrow" w:hAnsi="Arial Narrow" w:cs="Arial"/>
        </w:rPr>
      </w:pPr>
    </w:p>
    <w:p w14:paraId="104C74BC" w14:textId="146F9B58" w:rsidR="0037633D" w:rsidRPr="00B90339" w:rsidRDefault="00B90339" w:rsidP="00B90339">
      <w:pPr>
        <w:rPr>
          <w:rFonts w:ascii="Arial Narrow" w:hAnsi="Arial Narrow" w:cs="Arial"/>
        </w:rPr>
      </w:pPr>
      <w:r w:rsidRPr="000B5321">
        <w:rPr>
          <w:rFonts w:ascii="Arial Narrow" w:hAnsi="Arial Narrow" w:cs="Arial"/>
        </w:rPr>
        <w:t xml:space="preserve">Following a Selection Process as outlined in the Terms of Reference, proposed membership will be presented to Council for endorsement and all applicants will be advised of the outcome by </w:t>
      </w:r>
      <w:r w:rsidR="00617F7B">
        <w:rPr>
          <w:rFonts w:ascii="Arial Narrow" w:hAnsi="Arial Narrow" w:cs="Arial"/>
        </w:rPr>
        <w:t>Monday 27 February</w:t>
      </w:r>
    </w:p>
    <w:p w14:paraId="602710CF" w14:textId="77777777" w:rsidR="00B90339" w:rsidRPr="00B90339" w:rsidRDefault="00B90339" w:rsidP="00CD49EC">
      <w:pPr>
        <w:spacing w:line="276" w:lineRule="auto"/>
        <w:rPr>
          <w:rFonts w:ascii="Arial Narrow" w:hAnsi="Arial Narrow" w:cs="Arial"/>
        </w:rPr>
      </w:pPr>
    </w:p>
    <w:p w14:paraId="55BCBE19" w14:textId="77777777" w:rsidR="00702BB7" w:rsidRPr="00B90339" w:rsidRDefault="00702BB7" w:rsidP="00CD49EC">
      <w:pPr>
        <w:spacing w:line="276" w:lineRule="auto"/>
        <w:rPr>
          <w:rFonts w:ascii="Arial Narrow" w:hAnsi="Arial Narrow" w:cs="Arial"/>
        </w:rPr>
      </w:pPr>
      <w:r w:rsidRPr="00B90339">
        <w:rPr>
          <w:rFonts w:ascii="Arial Narrow" w:hAnsi="Arial Narrow" w:cs="Arial"/>
        </w:rPr>
        <w:t>Please refer to the Terms of Reference for specific terms and requirements.</w:t>
      </w:r>
    </w:p>
    <w:p w14:paraId="44D5AA4F" w14:textId="77777777" w:rsidR="00341876" w:rsidRPr="00B90339" w:rsidRDefault="00341876" w:rsidP="00341876">
      <w:pPr>
        <w:rPr>
          <w:rFonts w:ascii="Arial Narrow" w:hAnsi="Arial Narrow" w:cs="Arial"/>
        </w:rPr>
      </w:pPr>
    </w:p>
    <w:p w14:paraId="53F381BF" w14:textId="68A8FE37" w:rsidR="0042221E" w:rsidRDefault="00DE6285" w:rsidP="0042221E">
      <w:pPr>
        <w:rPr>
          <w:rFonts w:ascii="Arial Narrow" w:hAnsi="Arial Narrow"/>
        </w:rPr>
      </w:pPr>
      <w:r w:rsidRPr="00B90339">
        <w:rPr>
          <w:rFonts w:ascii="Arial Narrow" w:hAnsi="Arial Narrow"/>
        </w:rPr>
        <w:t xml:space="preserve">If you have any </w:t>
      </w:r>
      <w:r w:rsidR="001047FF" w:rsidRPr="00B90339">
        <w:rPr>
          <w:rFonts w:ascii="Arial Narrow" w:hAnsi="Arial Narrow"/>
        </w:rPr>
        <w:t>questions,</w:t>
      </w:r>
      <w:r w:rsidRPr="00B90339">
        <w:rPr>
          <w:rFonts w:ascii="Arial Narrow" w:hAnsi="Arial Narrow"/>
        </w:rPr>
        <w:t xml:space="preserve"> please con</w:t>
      </w:r>
      <w:r>
        <w:rPr>
          <w:rFonts w:ascii="Arial Narrow" w:hAnsi="Arial Narrow"/>
        </w:rPr>
        <w:t xml:space="preserve">tact </w:t>
      </w:r>
      <w:r w:rsidR="00917E52">
        <w:rPr>
          <w:rFonts w:ascii="Arial Narrow" w:hAnsi="Arial Narrow"/>
        </w:rPr>
        <w:t>Clara Yip clara.yip@cgd.vic.gov.au</w:t>
      </w:r>
      <w:r w:rsidR="00C750CC">
        <w:rPr>
          <w:rFonts w:ascii="Arial Narrow" w:hAnsi="Arial Narrow"/>
        </w:rPr>
        <w:t xml:space="preserve"> or 8571 51</w:t>
      </w:r>
      <w:r w:rsidR="00917E52">
        <w:rPr>
          <w:rFonts w:ascii="Arial Narrow" w:hAnsi="Arial Narrow"/>
        </w:rPr>
        <w:t>69</w:t>
      </w:r>
      <w:r w:rsidR="00C750CC">
        <w:rPr>
          <w:rFonts w:ascii="Arial Narrow" w:hAnsi="Arial Narrow"/>
        </w:rPr>
        <w:t xml:space="preserve">. </w:t>
      </w:r>
    </w:p>
    <w:sectPr w:rsidR="0042221E" w:rsidSect="000B5321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E70A" w14:textId="77777777" w:rsidR="00D340B9" w:rsidRDefault="00D340B9" w:rsidP="002E3373">
      <w:r>
        <w:separator/>
      </w:r>
    </w:p>
  </w:endnote>
  <w:endnote w:type="continuationSeparator" w:id="0">
    <w:p w14:paraId="09561CD3" w14:textId="77777777" w:rsidR="00D340B9" w:rsidRDefault="00D340B9" w:rsidP="002E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077A" w14:textId="77777777" w:rsidR="00D340B9" w:rsidRDefault="00D340B9" w:rsidP="002E3373">
      <w:r>
        <w:separator/>
      </w:r>
    </w:p>
  </w:footnote>
  <w:footnote w:type="continuationSeparator" w:id="0">
    <w:p w14:paraId="48BAE451" w14:textId="77777777" w:rsidR="00D340B9" w:rsidRDefault="00D340B9" w:rsidP="002E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ECD"/>
    <w:multiLevelType w:val="hybridMultilevel"/>
    <w:tmpl w:val="03FAC6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C27"/>
    <w:multiLevelType w:val="hybridMultilevel"/>
    <w:tmpl w:val="77FC7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D39E3"/>
    <w:multiLevelType w:val="hybridMultilevel"/>
    <w:tmpl w:val="F78E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184"/>
    <w:multiLevelType w:val="hybridMultilevel"/>
    <w:tmpl w:val="AB50B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56344"/>
    <w:multiLevelType w:val="hybridMultilevel"/>
    <w:tmpl w:val="0F0E11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30D4E"/>
    <w:multiLevelType w:val="hybridMultilevel"/>
    <w:tmpl w:val="1FB25B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9BD"/>
    <w:multiLevelType w:val="hybridMultilevel"/>
    <w:tmpl w:val="ADE82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7"/>
    <w:rsid w:val="0001778D"/>
    <w:rsid w:val="000531AE"/>
    <w:rsid w:val="00055178"/>
    <w:rsid w:val="00061584"/>
    <w:rsid w:val="000A01C3"/>
    <w:rsid w:val="000B5321"/>
    <w:rsid w:val="000D2423"/>
    <w:rsid w:val="001047FF"/>
    <w:rsid w:val="001213DD"/>
    <w:rsid w:val="001214F5"/>
    <w:rsid w:val="001B7AC6"/>
    <w:rsid w:val="002011B9"/>
    <w:rsid w:val="00281616"/>
    <w:rsid w:val="002E258D"/>
    <w:rsid w:val="002E3373"/>
    <w:rsid w:val="00303610"/>
    <w:rsid w:val="003048EF"/>
    <w:rsid w:val="00341876"/>
    <w:rsid w:val="003562F6"/>
    <w:rsid w:val="0037633D"/>
    <w:rsid w:val="003849B6"/>
    <w:rsid w:val="0042221E"/>
    <w:rsid w:val="004855D4"/>
    <w:rsid w:val="00524C31"/>
    <w:rsid w:val="00583A80"/>
    <w:rsid w:val="005A496C"/>
    <w:rsid w:val="005F4768"/>
    <w:rsid w:val="00617F7B"/>
    <w:rsid w:val="0063102C"/>
    <w:rsid w:val="00640829"/>
    <w:rsid w:val="00696314"/>
    <w:rsid w:val="006A3A91"/>
    <w:rsid w:val="006C525E"/>
    <w:rsid w:val="006D1077"/>
    <w:rsid w:val="006E28A1"/>
    <w:rsid w:val="006F2033"/>
    <w:rsid w:val="006F6150"/>
    <w:rsid w:val="00702BB7"/>
    <w:rsid w:val="00710A36"/>
    <w:rsid w:val="00736D53"/>
    <w:rsid w:val="007570ED"/>
    <w:rsid w:val="00781E45"/>
    <w:rsid w:val="007E22F9"/>
    <w:rsid w:val="00844149"/>
    <w:rsid w:val="00847958"/>
    <w:rsid w:val="00857123"/>
    <w:rsid w:val="00861938"/>
    <w:rsid w:val="008855EA"/>
    <w:rsid w:val="00917E52"/>
    <w:rsid w:val="00951113"/>
    <w:rsid w:val="00956E2E"/>
    <w:rsid w:val="009C57E6"/>
    <w:rsid w:val="009F11B8"/>
    <w:rsid w:val="00A272F7"/>
    <w:rsid w:val="00A84836"/>
    <w:rsid w:val="00B3346E"/>
    <w:rsid w:val="00B42E15"/>
    <w:rsid w:val="00B63C13"/>
    <w:rsid w:val="00B749F3"/>
    <w:rsid w:val="00B90339"/>
    <w:rsid w:val="00BC1234"/>
    <w:rsid w:val="00C51344"/>
    <w:rsid w:val="00C72E04"/>
    <w:rsid w:val="00C750CC"/>
    <w:rsid w:val="00CD49EC"/>
    <w:rsid w:val="00D340B9"/>
    <w:rsid w:val="00DC6AD2"/>
    <w:rsid w:val="00DD0CA2"/>
    <w:rsid w:val="00DE6285"/>
    <w:rsid w:val="00E03B3C"/>
    <w:rsid w:val="00E541B1"/>
    <w:rsid w:val="00F55C44"/>
    <w:rsid w:val="00F77003"/>
    <w:rsid w:val="00FA5FF9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665F"/>
  <w15:docId w15:val="{36C067AC-CA32-4C04-BBB9-C119280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77"/>
    <w:pPr>
      <w:ind w:left="720"/>
      <w:contextualSpacing/>
    </w:pPr>
  </w:style>
  <w:style w:type="table" w:styleId="TableGrid">
    <w:name w:val="Table Grid"/>
    <w:basedOn w:val="TableNormal"/>
    <w:uiPriority w:val="59"/>
    <w:rsid w:val="00C5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73"/>
  </w:style>
  <w:style w:type="paragraph" w:styleId="Footer">
    <w:name w:val="footer"/>
    <w:basedOn w:val="Normal"/>
    <w:link w:val="FooterChar"/>
    <w:uiPriority w:val="99"/>
    <w:unhideWhenUsed/>
    <w:rsid w:val="002E3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73"/>
  </w:style>
  <w:style w:type="paragraph" w:customStyle="1" w:styleId="Default">
    <w:name w:val="Default"/>
    <w:rsid w:val="00CD4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87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0D24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47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customXml" Target="/customXML/item4.xml" Id="R5874562543c942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9676E22B47CC48CBA49BA16071DCFF24" version="1.0.0">
  <systemFields>
    <field name="Objective-Id">
      <value order="0">A9033625</value>
    </field>
    <field name="Objective-Title">
      <value order="0">2022 Nomination Form - Springvale Community Hub Committee - Online Form</value>
    </field>
    <field name="Objective-Description">
      <value order="0"/>
    </field>
    <field name="Objective-CreationStamp">
      <value order="0">2022-08-17T01:09:41Z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2023-01-30T02:21:38Z</value>
    </field>
    <field name="Objective-ModificationStamp">
      <value order="0">2023-01-30T02:21:38Z</value>
    </field>
    <field name="Objective-Owner">
      <value order="0">Clara Yip</value>
    </field>
    <field name="Objective-Path">
      <value order="0">Classified Object:Classified Object:Classified Object:Classified Object:Springvale Community Hub Committee</value>
    </field>
    <field name="Objective-Parent">
      <value order="0">Springvale Community Hub Committee</value>
    </field>
    <field name="Objective-State">
      <value order="0">Published</value>
    </field>
    <field name="Objective-VersionId">
      <value order="0">vA12086806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qA427449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Wellbeing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4A5A04B0-F28C-4089-830C-18E83F8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bcoope</dc:creator>
  <cp:lastModifiedBy>Greer Davis</cp:lastModifiedBy>
  <cp:revision>4</cp:revision>
  <cp:lastPrinted>2017-07-14T03:48:00Z</cp:lastPrinted>
  <dcterms:created xsi:type="dcterms:W3CDTF">2022-08-17T01:09:00Z</dcterms:created>
  <dcterms:modified xsi:type="dcterms:W3CDTF">2023-01-19T00:07:00Z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A9033625</vt:lpwstr>
  </property>
  <property fmtid="{D5CDD505-2E9C-101B-9397-08002B2CF9AE}" pid="4" name="Objective-Title">
    <vt:lpwstr>2022 Nomination Form - Springvale Community Hub Committee - Online Form</vt:lpwstr>
  </property>
  <property fmtid="{D5CDD505-2E9C-101B-9397-08002B2CF9AE}" pid="5" name="Objective-Comment">
    <vt:lpwstr/>
  </property>
  <property fmtid="{D5CDD505-2E9C-101B-9397-08002B2CF9AE}" pid="6" name="Objective-CreationStamp">
    <vt:filetime>2022-08-17T01:09:41Z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2023-01-30T02:21:38Z</vt:filetime>
  </property>
  <property fmtid="{D5CDD505-2E9C-101B-9397-08002B2CF9AE}" pid="10" name="Objective-ModificationStamp">
    <vt:filetime>2023-01-30T02:21:38Z</vt:filetime>
  </property>
  <property fmtid="{D5CDD505-2E9C-101B-9397-08002B2CF9AE}" pid="11" name="Objective-Owner">
    <vt:lpwstr>Clara Yip</vt:lpwstr>
  </property>
  <property fmtid="{D5CDD505-2E9C-101B-9397-08002B2CF9AE}" pid="12" name="Objective-Path">
    <vt:lpwstr>Classified Object:Classified Object:Classified Object:Classified Object:Springvale Community Hub Committee</vt:lpwstr>
  </property>
  <property fmtid="{D5CDD505-2E9C-101B-9397-08002B2CF9AE}" pid="13" name="Objective-Parent">
    <vt:lpwstr>Springvale Community Hub Committee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qA427449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Community Engagement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vA12086806</vt:lpwstr>
  </property>
  <property fmtid="{D5CDD505-2E9C-101B-9397-08002B2CF9AE}" pid="27" name="Objective-Business Unit">
    <vt:lpwstr>Community Wellbeing Executive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